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1526" w:rsidRPr="00D76FBE" w:rsidRDefault="00E40F76" w:rsidP="00E40F76">
      <w:pPr>
        <w:jc w:val="center"/>
        <w:rPr>
          <w:b/>
          <w:sz w:val="84"/>
          <w:szCs w:val="84"/>
        </w:rPr>
      </w:pPr>
      <w:bookmarkStart w:id="0" w:name="_MV3TS_projectmanagement_2"/>
      <w:bookmarkStart w:id="1" w:name="_MV3BS_0"/>
      <w:r w:rsidRPr="00D76FBE">
        <w:rPr>
          <w:b/>
          <w:sz w:val="84"/>
          <w:szCs w:val="84"/>
        </w:rPr>
        <w:t>PRESSE CISA</w:t>
      </w:r>
      <w:bookmarkStart w:id="2" w:name="_GoBack"/>
      <w:bookmarkEnd w:id="2"/>
      <w:r w:rsidRPr="00D76FBE">
        <w:rPr>
          <w:b/>
          <w:sz w:val="84"/>
          <w:szCs w:val="84"/>
        </w:rPr>
        <w:t>ILLE</w:t>
      </w:r>
    </w:p>
    <w:p w:rsidR="00991526" w:rsidRPr="00CB026A" w:rsidRDefault="00991526" w:rsidP="00CB026A"/>
    <w:p w:rsidR="00991526" w:rsidRPr="00CB026A" w:rsidRDefault="00991526" w:rsidP="00CB026A">
      <w:pPr>
        <w:jc w:val="center"/>
        <w:rPr>
          <w:b/>
          <w:sz w:val="44"/>
          <w:u w:val="single"/>
        </w:rPr>
      </w:pPr>
      <w:r w:rsidRPr="00CB026A">
        <w:rPr>
          <w:b/>
          <w:sz w:val="44"/>
          <w:u w:val="single"/>
        </w:rPr>
        <w:t>1</w:t>
      </w:r>
      <w:r w:rsidRPr="00CB026A">
        <w:rPr>
          <w:b/>
          <w:sz w:val="44"/>
          <w:u w:val="single"/>
          <w:vertAlign w:val="superscript"/>
        </w:rPr>
        <w:t>ère</w:t>
      </w:r>
      <w:r w:rsidRPr="00CB026A">
        <w:rPr>
          <w:b/>
          <w:sz w:val="44"/>
          <w:u w:val="single"/>
        </w:rPr>
        <w:t xml:space="preserve"> PARTIE</w:t>
      </w:r>
    </w:p>
    <w:p w:rsidR="00991526" w:rsidRPr="00CB026A" w:rsidRDefault="00991526" w:rsidP="00CB026A"/>
    <w:p w:rsidR="00991526" w:rsidRPr="00CB026A" w:rsidRDefault="004947A6" w:rsidP="00CB026A">
      <w:r>
        <w:rPr>
          <w:noProof/>
          <w:lang w:eastAsia="fr-FR"/>
        </w:rPr>
        <w:pict>
          <v:rect id="_x0000_s1054" style="position:absolute;left:0;text-align:left;margin-left:2.55pt;margin-top:1.5pt;width:519.65pt;height:43.6pt;z-index:251677696" filled="f" strokeweight="1pt"/>
        </w:pict>
      </w:r>
    </w:p>
    <w:p w:rsidR="0032433A" w:rsidRPr="00CB026A" w:rsidRDefault="005159ED" w:rsidP="00CB026A">
      <w:pPr>
        <w:jc w:val="center"/>
        <w:rPr>
          <w:b/>
          <w:sz w:val="44"/>
          <w:u w:val="single"/>
        </w:rPr>
      </w:pPr>
      <w:bookmarkStart w:id="3" w:name="_MV3TD_PT80H00M00S_5"/>
      <w:bookmarkStart w:id="4" w:name="BRANCH_1"/>
      <w:bookmarkStart w:id="5" w:name="_MV3BS_1"/>
      <w:bookmarkEnd w:id="0"/>
      <w:bookmarkEnd w:id="1"/>
      <w:bookmarkEnd w:id="3"/>
      <w:r>
        <w:rPr>
          <w:b/>
          <w:sz w:val="44"/>
          <w:u w:val="single"/>
        </w:rPr>
        <w:t xml:space="preserve">Dysfonctionnement </w:t>
      </w:r>
      <w:r w:rsidR="00D924B3" w:rsidRPr="00CB026A">
        <w:rPr>
          <w:b/>
          <w:sz w:val="44"/>
          <w:u w:val="single"/>
        </w:rPr>
        <w:t>de la partie hydraulique</w:t>
      </w:r>
      <w:bookmarkEnd w:id="4"/>
    </w:p>
    <w:p w:rsidR="00CB026A" w:rsidRDefault="00CB026A" w:rsidP="00CB026A">
      <w:bookmarkStart w:id="6" w:name="_MV3TD_PT8H00M00S_8"/>
      <w:bookmarkStart w:id="7" w:name="BRANCH_2"/>
      <w:bookmarkStart w:id="8" w:name="_MV3BS_2"/>
      <w:bookmarkEnd w:id="5"/>
      <w:bookmarkEnd w:id="6"/>
    </w:p>
    <w:p w:rsidR="009B60C4" w:rsidRDefault="009B60C4" w:rsidP="00CB026A"/>
    <w:p w:rsidR="00DB5A9B" w:rsidRPr="00E40F76" w:rsidRDefault="00DB5A9B" w:rsidP="00DB5A9B">
      <w:pPr>
        <w:jc w:val="center"/>
        <w:rPr>
          <w:sz w:val="32"/>
        </w:rPr>
      </w:pPr>
      <w:r w:rsidRPr="00E40F76">
        <w:rPr>
          <w:sz w:val="32"/>
        </w:rPr>
        <w:t>DUREE CONSEILLEE : 1h</w:t>
      </w:r>
      <w:r>
        <w:rPr>
          <w:sz w:val="32"/>
        </w:rPr>
        <w:t>30</w:t>
      </w:r>
    </w:p>
    <w:p w:rsidR="006F1166" w:rsidRDefault="006F1166" w:rsidP="00CB026A"/>
    <w:p w:rsidR="00E40F76" w:rsidRDefault="00E40F76" w:rsidP="00CB026A"/>
    <w:p w:rsidR="00E40F76" w:rsidRPr="00DB5A9B" w:rsidRDefault="005159ED" w:rsidP="00CB026A">
      <w:pPr>
        <w:rPr>
          <w:i/>
        </w:rPr>
      </w:pPr>
      <w:r w:rsidRPr="00DB5A9B">
        <w:rPr>
          <w:i/>
        </w:rPr>
        <w:t>Les interventions sur ces machines sont réalisées sur les sites d’utilisations qui sont parfois très éloignés. Afin de préparer les équipes d’intervention, la société organise une formation pour que les intervenants s’approprient le système, et ainsi améliorer les temps de diagnostic et d’intervention.</w:t>
      </w:r>
    </w:p>
    <w:p w:rsidR="00E40F76" w:rsidRPr="00020235" w:rsidRDefault="00E40F76" w:rsidP="00CB026A">
      <w:pPr>
        <w:rPr>
          <w:sz w:val="20"/>
        </w:rPr>
      </w:pPr>
    </w:p>
    <w:p w:rsidR="00E40F76" w:rsidRPr="00020235" w:rsidRDefault="00E40F76" w:rsidP="00CB026A">
      <w:pPr>
        <w:rPr>
          <w:sz w:val="20"/>
        </w:rPr>
      </w:pPr>
    </w:p>
    <w:p w:rsidR="0032433A" w:rsidRPr="00C33AB3" w:rsidRDefault="00C33AB3" w:rsidP="00C33AB3">
      <w:pPr>
        <w:pStyle w:val="Paragraphedeliste"/>
        <w:ind w:left="0"/>
        <w:jc w:val="center"/>
        <w:rPr>
          <w:b/>
          <w:sz w:val="28"/>
        </w:rPr>
      </w:pPr>
      <w:r w:rsidRPr="00C33AB3">
        <w:rPr>
          <w:b/>
          <w:sz w:val="28"/>
        </w:rPr>
        <w:t>1.1-</w:t>
      </w:r>
      <w:r w:rsidR="00D924B3" w:rsidRPr="00C33AB3">
        <w:rPr>
          <w:b/>
          <w:sz w:val="28"/>
        </w:rPr>
        <w:t>Analyse de la zone A du schéma hydraulique et de ses relations avec les autres éléments de la machine</w:t>
      </w:r>
      <w:bookmarkEnd w:id="7"/>
    </w:p>
    <w:p w:rsidR="00C33AB3" w:rsidRDefault="00C33AB3" w:rsidP="00CB026A">
      <w:bookmarkStart w:id="9" w:name="_MV3TD_PT8H00M00S_11"/>
      <w:bookmarkStart w:id="10" w:name="BRANCH_3"/>
      <w:bookmarkStart w:id="11" w:name="_MV3BS_3"/>
      <w:bookmarkEnd w:id="8"/>
      <w:bookmarkEnd w:id="9"/>
    </w:p>
    <w:tbl>
      <w:tblPr>
        <w:tblStyle w:val="Grilledutableau"/>
        <w:tblW w:w="0" w:type="auto"/>
        <w:tblLook w:val="04A0" w:firstRow="1" w:lastRow="0" w:firstColumn="1" w:lastColumn="0" w:noHBand="0" w:noVBand="1"/>
      </w:tblPr>
      <w:tblGrid>
        <w:gridCol w:w="5314"/>
        <w:gridCol w:w="5315"/>
      </w:tblGrid>
      <w:tr w:rsidR="00C33AB3" w:rsidTr="00C33AB3">
        <w:tc>
          <w:tcPr>
            <w:tcW w:w="5314" w:type="dxa"/>
          </w:tcPr>
          <w:p w:rsidR="00C33AB3" w:rsidRDefault="00C33AB3" w:rsidP="00E83893">
            <w:r>
              <w:t>Documents à consulter </w:t>
            </w:r>
            <w:proofErr w:type="gramStart"/>
            <w:r>
              <w:t xml:space="preserve">:  </w:t>
            </w:r>
            <w:r w:rsidR="00763399">
              <w:rPr>
                <w:b/>
              </w:rPr>
              <w:t>DT</w:t>
            </w:r>
            <w:proofErr w:type="gramEnd"/>
            <w:r w:rsidR="00763399">
              <w:rPr>
                <w:b/>
              </w:rPr>
              <w:t xml:space="preserve"> </w:t>
            </w:r>
            <w:r w:rsidR="0005351C">
              <w:rPr>
                <w:b/>
              </w:rPr>
              <w:t>1</w:t>
            </w:r>
            <w:r w:rsidR="00461FE5">
              <w:rPr>
                <w:b/>
              </w:rPr>
              <w:t xml:space="preserve">, </w:t>
            </w:r>
            <w:r w:rsidR="00E83893">
              <w:rPr>
                <w:b/>
              </w:rPr>
              <w:t>2</w:t>
            </w:r>
          </w:p>
        </w:tc>
        <w:tc>
          <w:tcPr>
            <w:tcW w:w="5315" w:type="dxa"/>
          </w:tcPr>
          <w:p w:rsidR="00C33AB3" w:rsidRDefault="00C33AB3" w:rsidP="00746E05">
            <w:r>
              <w:t>Réponses sur </w:t>
            </w:r>
            <w:proofErr w:type="gramStart"/>
            <w:r>
              <w:t xml:space="preserve">:  </w:t>
            </w:r>
            <w:r w:rsidRPr="00C33AB3">
              <w:rPr>
                <w:b/>
              </w:rPr>
              <w:t>DR</w:t>
            </w:r>
            <w:proofErr w:type="gramEnd"/>
            <w:r w:rsidRPr="00C33AB3">
              <w:rPr>
                <w:b/>
              </w:rPr>
              <w:t xml:space="preserve"> </w:t>
            </w:r>
            <w:r w:rsidR="00746E05">
              <w:rPr>
                <w:b/>
              </w:rPr>
              <w:t>1</w:t>
            </w:r>
          </w:p>
        </w:tc>
      </w:tr>
    </w:tbl>
    <w:p w:rsidR="00C33AB3" w:rsidRDefault="00C33AB3" w:rsidP="00CB026A"/>
    <w:p w:rsidR="00387B38" w:rsidRDefault="00B6414A" w:rsidP="00387B38">
      <w:r w:rsidRPr="00B6414A">
        <w:rPr>
          <w:b/>
        </w:rPr>
        <w:t>Q</w:t>
      </w:r>
      <w:r w:rsidR="001D2501" w:rsidRPr="00B6414A">
        <w:rPr>
          <w:b/>
        </w:rPr>
        <w:t>1.1.1</w:t>
      </w:r>
      <w:r w:rsidR="001D2501">
        <w:t>-</w:t>
      </w:r>
      <w:bookmarkStart w:id="12" w:name="_MV3TD_PT8H00M00S_14"/>
      <w:bookmarkStart w:id="13" w:name="_MV3BS_4"/>
      <w:bookmarkEnd w:id="10"/>
      <w:bookmarkEnd w:id="11"/>
      <w:bookmarkEnd w:id="12"/>
      <w:r w:rsidR="00387B38">
        <w:t xml:space="preserve">Dans le but d’identifier le lien entre les différents composants représentés sur les schémas, compléter l’analyse fonctionnelle proposée sur le DR1 symbolisant les chaînes d’énergie et d’information liées à la fonction « comprimer » réalisée avec le vérin </w:t>
      </w:r>
      <w:proofErr w:type="spellStart"/>
      <w:r w:rsidR="003410B4">
        <w:t>Tasseur</w:t>
      </w:r>
      <w:proofErr w:type="spellEnd"/>
      <w:r w:rsidR="003410B4">
        <w:t xml:space="preserve"> (case </w:t>
      </w:r>
      <w:r w:rsidR="00387B38">
        <w:t>A4 sur le document de présentation DP3 « description fonctionnelle de la presse cisaille » ).</w:t>
      </w:r>
    </w:p>
    <w:p w:rsidR="00387B38" w:rsidRDefault="00387B38" w:rsidP="00387B38"/>
    <w:p w:rsidR="00387B38" w:rsidRDefault="00387B38" w:rsidP="00387B38">
      <w:r>
        <w:tab/>
        <w:t>Quelle est donc l’utilité de la zone A du schéma hydraulique DT1 ?</w:t>
      </w:r>
    </w:p>
    <w:p w:rsidR="001D2501" w:rsidRPr="00020235" w:rsidRDefault="001D2501" w:rsidP="00CB026A">
      <w:pPr>
        <w:rPr>
          <w:sz w:val="20"/>
        </w:rPr>
      </w:pPr>
    </w:p>
    <w:p w:rsidR="00D76FBE" w:rsidRPr="00020235" w:rsidRDefault="00D76FBE" w:rsidP="00CB026A">
      <w:pPr>
        <w:rPr>
          <w:sz w:val="20"/>
        </w:rPr>
      </w:pPr>
    </w:p>
    <w:tbl>
      <w:tblPr>
        <w:tblStyle w:val="Grilledutableau"/>
        <w:tblW w:w="0" w:type="auto"/>
        <w:tblLook w:val="04A0" w:firstRow="1" w:lastRow="0" w:firstColumn="1" w:lastColumn="0" w:noHBand="0" w:noVBand="1"/>
      </w:tblPr>
      <w:tblGrid>
        <w:gridCol w:w="5314"/>
        <w:gridCol w:w="5315"/>
      </w:tblGrid>
      <w:tr w:rsidR="00E83893" w:rsidTr="00F60D7F">
        <w:tc>
          <w:tcPr>
            <w:tcW w:w="5314" w:type="dxa"/>
          </w:tcPr>
          <w:p w:rsidR="00E83893" w:rsidRDefault="00E83893" w:rsidP="00F60D7F">
            <w:r>
              <w:t>Documents à consulter </w:t>
            </w:r>
            <w:proofErr w:type="gramStart"/>
            <w:r>
              <w:t xml:space="preserve">:  </w:t>
            </w:r>
            <w:r>
              <w:rPr>
                <w:b/>
              </w:rPr>
              <w:t>DT</w:t>
            </w:r>
            <w:proofErr w:type="gramEnd"/>
            <w:r>
              <w:rPr>
                <w:b/>
              </w:rPr>
              <w:t xml:space="preserve"> 1, 2, 4, 5, 8 à 14</w:t>
            </w:r>
          </w:p>
        </w:tc>
        <w:tc>
          <w:tcPr>
            <w:tcW w:w="5315" w:type="dxa"/>
          </w:tcPr>
          <w:p w:rsidR="00E83893" w:rsidRDefault="00E83893" w:rsidP="00F60D7F">
            <w:r>
              <w:t>Réponses sur </w:t>
            </w:r>
            <w:proofErr w:type="gramStart"/>
            <w:r>
              <w:t xml:space="preserve">:  </w:t>
            </w:r>
            <w:r w:rsidRPr="00C33AB3">
              <w:rPr>
                <w:b/>
              </w:rPr>
              <w:t>DR</w:t>
            </w:r>
            <w:proofErr w:type="gramEnd"/>
            <w:r w:rsidRPr="00C33AB3">
              <w:rPr>
                <w:b/>
              </w:rPr>
              <w:t xml:space="preserve"> </w:t>
            </w:r>
            <w:r>
              <w:rPr>
                <w:b/>
              </w:rPr>
              <w:t>1</w:t>
            </w:r>
            <w:r w:rsidR="00110824">
              <w:rPr>
                <w:b/>
              </w:rPr>
              <w:t xml:space="preserve"> et 2</w:t>
            </w:r>
          </w:p>
        </w:tc>
      </w:tr>
    </w:tbl>
    <w:p w:rsidR="00E83893" w:rsidRDefault="00E83893" w:rsidP="00E83893"/>
    <w:p w:rsidR="0032433A" w:rsidRPr="004D68FC" w:rsidRDefault="00B6414A" w:rsidP="004D68FC">
      <w:pPr>
        <w:spacing w:line="360" w:lineRule="auto"/>
        <w:rPr>
          <w:i/>
        </w:rPr>
      </w:pPr>
      <w:bookmarkStart w:id="14" w:name="_MV3TD_PT8H00M00S_17"/>
      <w:bookmarkStart w:id="15" w:name="BRANCH_5"/>
      <w:bookmarkStart w:id="16" w:name="_MV3BS_5"/>
      <w:bookmarkEnd w:id="13"/>
      <w:bookmarkEnd w:id="14"/>
      <w:r w:rsidRPr="004D68FC">
        <w:rPr>
          <w:i/>
        </w:rPr>
        <w:t>1.1.2-</w:t>
      </w:r>
      <w:r w:rsidR="00D924B3" w:rsidRPr="004D68FC">
        <w:rPr>
          <w:i/>
        </w:rPr>
        <w:t>Lors de la réalisation d'un cycle, la machine reste bloquée à l'étape 14</w:t>
      </w:r>
      <w:r w:rsidR="00461FE5">
        <w:rPr>
          <w:i/>
        </w:rPr>
        <w:t xml:space="preserve">  (voir DT5)</w:t>
      </w:r>
      <w:r w:rsidR="00D924B3" w:rsidRPr="004D68FC">
        <w:rPr>
          <w:i/>
        </w:rPr>
        <w:t>.</w:t>
      </w:r>
      <w:bookmarkEnd w:id="15"/>
    </w:p>
    <w:p w:rsidR="00B6414A" w:rsidRPr="004D68FC" w:rsidRDefault="001D2501" w:rsidP="004D68FC">
      <w:pPr>
        <w:spacing w:line="360" w:lineRule="auto"/>
        <w:rPr>
          <w:i/>
        </w:rPr>
      </w:pPr>
      <w:bookmarkStart w:id="17" w:name="_MV3TD_PT8H00M00S_20"/>
      <w:bookmarkStart w:id="18" w:name="BRANCH_6"/>
      <w:bookmarkStart w:id="19" w:name="_MV3BS_6"/>
      <w:bookmarkEnd w:id="16"/>
      <w:bookmarkEnd w:id="17"/>
      <w:r w:rsidRPr="004D68FC">
        <w:rPr>
          <w:i/>
        </w:rPr>
        <w:t>-</w:t>
      </w:r>
      <w:r w:rsidR="00D924B3" w:rsidRPr="004D68FC">
        <w:rPr>
          <w:i/>
        </w:rPr>
        <w:t>Cas n°1: La sortie correspondante au mouvement alors désiré est active, mais le</w:t>
      </w:r>
      <w:r w:rsidR="00B6414A" w:rsidRPr="004D68FC">
        <w:rPr>
          <w:i/>
        </w:rPr>
        <w:t xml:space="preserve"> mouvement n'a pas lieu.</w:t>
      </w:r>
    </w:p>
    <w:p w:rsidR="0032433A" w:rsidRPr="00CB026A" w:rsidRDefault="00B6414A" w:rsidP="00CB026A">
      <w:r w:rsidRPr="00B6414A">
        <w:rPr>
          <w:b/>
        </w:rPr>
        <w:t>Q1.1.2.1</w:t>
      </w:r>
      <w:r>
        <w:rPr>
          <w:b/>
        </w:rPr>
        <w:t>-</w:t>
      </w:r>
      <w:r w:rsidR="00D924B3" w:rsidRPr="00CB026A">
        <w:t>Citer au moins 4 causes probables de la non-réalisation de cette tâche en considérant que les canalisat</w:t>
      </w:r>
      <w:r w:rsidR="006D4872">
        <w:t xml:space="preserve">ions hydrauliques ne sont pas </w:t>
      </w:r>
      <w:r w:rsidR="00D924B3" w:rsidRPr="00CB026A">
        <w:t>mises en cause.</w:t>
      </w:r>
      <w:bookmarkEnd w:id="18"/>
    </w:p>
    <w:p w:rsidR="001D2501" w:rsidRPr="00020235" w:rsidRDefault="001D2501" w:rsidP="00CB026A">
      <w:pPr>
        <w:rPr>
          <w:sz w:val="20"/>
        </w:rPr>
      </w:pPr>
      <w:bookmarkStart w:id="20" w:name="_MV3TD_PT8H00M00S_23"/>
      <w:bookmarkStart w:id="21" w:name="_MV3TD_PT8H00M00S_26"/>
      <w:bookmarkStart w:id="22" w:name="BRANCH_8"/>
      <w:bookmarkStart w:id="23" w:name="_MV3BS_8"/>
      <w:bookmarkEnd w:id="19"/>
      <w:bookmarkEnd w:id="20"/>
      <w:bookmarkEnd w:id="21"/>
    </w:p>
    <w:p w:rsidR="004D68FC" w:rsidRPr="00020235" w:rsidRDefault="004D68FC" w:rsidP="00CB026A">
      <w:pPr>
        <w:rPr>
          <w:sz w:val="20"/>
        </w:rPr>
      </w:pPr>
    </w:p>
    <w:p w:rsidR="00B6414A" w:rsidRPr="004D68FC" w:rsidRDefault="004D68FC" w:rsidP="004D68FC">
      <w:pPr>
        <w:spacing w:line="360" w:lineRule="auto"/>
        <w:rPr>
          <w:i/>
        </w:rPr>
      </w:pPr>
      <w:r w:rsidRPr="004D68FC">
        <w:rPr>
          <w:i/>
        </w:rPr>
        <w:t>-</w:t>
      </w:r>
      <w:r w:rsidR="00D924B3" w:rsidRPr="004D68FC">
        <w:rPr>
          <w:i/>
        </w:rPr>
        <w:t>Cas n°2: La sortie correspondante au mouvement est active et le mouv</w:t>
      </w:r>
      <w:r w:rsidR="00B6414A" w:rsidRPr="004D68FC">
        <w:rPr>
          <w:i/>
        </w:rPr>
        <w:t>ement est réalisé.</w:t>
      </w:r>
    </w:p>
    <w:p w:rsidR="0032433A" w:rsidRPr="00CB026A" w:rsidRDefault="00B6414A" w:rsidP="00CB026A">
      <w:r w:rsidRPr="00B6414A">
        <w:rPr>
          <w:b/>
        </w:rPr>
        <w:t>Q1.1.2.2-</w:t>
      </w:r>
      <w:r w:rsidR="00D924B3" w:rsidRPr="00CB026A">
        <w:t>Quel composant est à mettre en cause?</w:t>
      </w:r>
      <w:bookmarkEnd w:id="22"/>
    </w:p>
    <w:p w:rsidR="001D2501" w:rsidRPr="00020235" w:rsidRDefault="001D2501" w:rsidP="00CB026A">
      <w:pPr>
        <w:rPr>
          <w:sz w:val="20"/>
        </w:rPr>
      </w:pPr>
      <w:bookmarkStart w:id="24" w:name="_MV3TD_PT8H00M00S_29"/>
      <w:bookmarkStart w:id="25" w:name="_MV3TD_PT8H00M00S_32"/>
      <w:bookmarkStart w:id="26" w:name="BRANCH_10"/>
      <w:bookmarkStart w:id="27" w:name="_MV3BS_10"/>
      <w:bookmarkEnd w:id="23"/>
      <w:bookmarkEnd w:id="24"/>
      <w:bookmarkEnd w:id="25"/>
    </w:p>
    <w:p w:rsidR="00020235" w:rsidRPr="00020235" w:rsidRDefault="00020235" w:rsidP="00CB026A">
      <w:pPr>
        <w:rPr>
          <w:sz w:val="20"/>
        </w:rPr>
      </w:pPr>
    </w:p>
    <w:p w:rsidR="0032433A" w:rsidRPr="00CB026A" w:rsidRDefault="00B6414A" w:rsidP="00CB026A">
      <w:r w:rsidRPr="00B6414A">
        <w:rPr>
          <w:b/>
        </w:rPr>
        <w:t>Q</w:t>
      </w:r>
      <w:r w:rsidR="001D2501" w:rsidRPr="00B6414A">
        <w:rPr>
          <w:b/>
        </w:rPr>
        <w:t>1.1.3</w:t>
      </w:r>
      <w:r w:rsidR="001D2501">
        <w:t>-</w:t>
      </w:r>
      <w:r w:rsidR="00D924B3" w:rsidRPr="00CB026A">
        <w:t>En rapport avec la question 1.</w:t>
      </w:r>
      <w:r w:rsidR="001D2501">
        <w:t>1.2.1</w:t>
      </w:r>
      <w:r w:rsidR="00D924B3" w:rsidRPr="00CB026A">
        <w:t>, quel est l'utilité du composant Mp1</w:t>
      </w:r>
      <w:r w:rsidR="00461FE5">
        <w:t xml:space="preserve">  (sur DT1)</w:t>
      </w:r>
      <w:r w:rsidR="00D924B3" w:rsidRPr="00CB026A">
        <w:t>?</w:t>
      </w:r>
      <w:bookmarkEnd w:id="26"/>
    </w:p>
    <w:p w:rsidR="001D2501" w:rsidRPr="00020235" w:rsidRDefault="001D2501" w:rsidP="00CB026A">
      <w:pPr>
        <w:rPr>
          <w:sz w:val="20"/>
        </w:rPr>
      </w:pPr>
      <w:bookmarkStart w:id="28" w:name="_MV3TD_PT8H00M00S_35"/>
      <w:bookmarkStart w:id="29" w:name="_MV3TD_PT8H00M00S_38"/>
      <w:bookmarkStart w:id="30" w:name="BRANCH_12"/>
      <w:bookmarkStart w:id="31" w:name="_MV3BS_12"/>
      <w:bookmarkEnd w:id="27"/>
      <w:bookmarkEnd w:id="28"/>
      <w:bookmarkEnd w:id="29"/>
    </w:p>
    <w:p w:rsidR="004D68FC" w:rsidRPr="00020235" w:rsidRDefault="004D68FC" w:rsidP="00CB026A">
      <w:pPr>
        <w:rPr>
          <w:sz w:val="20"/>
        </w:rPr>
      </w:pPr>
    </w:p>
    <w:p w:rsidR="003410B4" w:rsidRDefault="00B6414A" w:rsidP="003410B4">
      <w:r w:rsidRPr="00B6414A">
        <w:rPr>
          <w:b/>
        </w:rPr>
        <w:t>Q</w:t>
      </w:r>
      <w:r w:rsidR="001D2501" w:rsidRPr="00B6414A">
        <w:rPr>
          <w:b/>
        </w:rPr>
        <w:t>1.1.4</w:t>
      </w:r>
      <w:r w:rsidR="001D2501">
        <w:t>-</w:t>
      </w:r>
      <w:r w:rsidR="00D924B3" w:rsidRPr="00CB026A">
        <w:t xml:space="preserve">Dans le cadre d'une </w:t>
      </w:r>
      <w:r w:rsidR="00EF56F6" w:rsidRPr="00CB026A">
        <w:t>télémaintenance</w:t>
      </w:r>
      <w:r w:rsidR="00D924B3" w:rsidRPr="00CB026A">
        <w:t xml:space="preserve"> en vue de faciliter le diagnostic, proposer une solution permettant de valider le dysfonctionnement de la zone A et de connaître</w:t>
      </w:r>
      <w:r w:rsidR="00E52756" w:rsidRPr="00CB026A">
        <w:t xml:space="preserve"> précisément</w:t>
      </w:r>
      <w:r w:rsidR="00D924B3" w:rsidRPr="00CB026A">
        <w:t xml:space="preserve"> la valeur de la grandeur qu'ind</w:t>
      </w:r>
      <w:r w:rsidR="00E52756">
        <w:t>ique</w:t>
      </w:r>
      <w:r w:rsidR="00D924B3" w:rsidRPr="00CB026A">
        <w:t xml:space="preserve"> Mp1 de la zone A</w:t>
      </w:r>
      <w:r w:rsidR="00461FE5">
        <w:t xml:space="preserve"> (DT1 et 8 à 14)</w:t>
      </w:r>
      <w:r w:rsidR="00D924B3" w:rsidRPr="00CB026A">
        <w:t>.</w:t>
      </w:r>
      <w:bookmarkEnd w:id="30"/>
      <w:r w:rsidR="003410B4">
        <w:br w:type="page"/>
      </w:r>
    </w:p>
    <w:p w:rsidR="0032433A" w:rsidRPr="00CB026A" w:rsidRDefault="00B6414A" w:rsidP="00CB026A">
      <w:bookmarkStart w:id="32" w:name="BRANCH_14"/>
      <w:bookmarkStart w:id="33" w:name="_MV3BS_14"/>
      <w:bookmarkEnd w:id="31"/>
      <w:r w:rsidRPr="00B6414A">
        <w:rPr>
          <w:b/>
        </w:rPr>
        <w:lastRenderedPageBreak/>
        <w:t>Q</w:t>
      </w:r>
      <w:r w:rsidR="001D2501" w:rsidRPr="00B6414A">
        <w:rPr>
          <w:b/>
        </w:rPr>
        <w:t>1.1.5</w:t>
      </w:r>
      <w:r w:rsidR="001D2501">
        <w:t>-</w:t>
      </w:r>
      <w:r w:rsidR="00D924B3" w:rsidRPr="00CB026A">
        <w:t>Suite à votre choix effe</w:t>
      </w:r>
      <w:r>
        <w:t xml:space="preserve">ctué à la question précédente, </w:t>
      </w:r>
      <w:r w:rsidR="00D924B3" w:rsidRPr="00CB026A">
        <w:t>déterminer le module de raccordement à l'automate; l'API monté sur le système est de marque VIPA</w:t>
      </w:r>
      <w:bookmarkEnd w:id="32"/>
      <w:r w:rsidR="00461FE5">
        <w:t>.</w:t>
      </w:r>
    </w:p>
    <w:p w:rsidR="00C33AB3" w:rsidRDefault="00C33AB3" w:rsidP="00CB026A">
      <w:bookmarkStart w:id="34" w:name="_MV3TD_PT8H00M00S_47"/>
      <w:bookmarkStart w:id="35" w:name="_MV3BS_15"/>
      <w:bookmarkEnd w:id="33"/>
      <w:bookmarkEnd w:id="34"/>
    </w:p>
    <w:p w:rsidR="004D68FC" w:rsidRDefault="004D68FC" w:rsidP="00CB026A"/>
    <w:p w:rsidR="00C33AB3" w:rsidRPr="00CB026A" w:rsidRDefault="00C33AB3" w:rsidP="00CB026A"/>
    <w:p w:rsidR="00DB5A9B" w:rsidRDefault="001D2501" w:rsidP="00C33AB3">
      <w:pPr>
        <w:pStyle w:val="Paragraphedeliste"/>
        <w:ind w:left="0"/>
        <w:jc w:val="center"/>
        <w:rPr>
          <w:b/>
          <w:sz w:val="28"/>
        </w:rPr>
      </w:pPr>
      <w:bookmarkStart w:id="36" w:name="_MV3TD_PT8H00M00S_50"/>
      <w:bookmarkStart w:id="37" w:name="BRANCH_16"/>
      <w:bookmarkStart w:id="38" w:name="_MV3BS_16"/>
      <w:bookmarkEnd w:id="35"/>
      <w:bookmarkEnd w:id="36"/>
      <w:r>
        <w:rPr>
          <w:b/>
          <w:sz w:val="28"/>
        </w:rPr>
        <w:t>1.2-</w:t>
      </w:r>
      <w:r w:rsidR="00D924B3" w:rsidRPr="00C33AB3">
        <w:rPr>
          <w:b/>
          <w:sz w:val="28"/>
        </w:rPr>
        <w:t xml:space="preserve">Montage des distributeurs </w:t>
      </w:r>
      <w:r w:rsidR="00DB5A9B">
        <w:rPr>
          <w:b/>
          <w:sz w:val="28"/>
        </w:rPr>
        <w:t>de puissance D10, D11, D20, D21,</w:t>
      </w:r>
    </w:p>
    <w:p w:rsidR="00EF56F6" w:rsidRPr="00C33AB3" w:rsidRDefault="00DB5A9B" w:rsidP="00C33AB3">
      <w:pPr>
        <w:pStyle w:val="Paragraphedeliste"/>
        <w:ind w:left="0"/>
        <w:jc w:val="center"/>
        <w:rPr>
          <w:b/>
          <w:sz w:val="28"/>
        </w:rPr>
      </w:pPr>
      <w:r>
        <w:rPr>
          <w:b/>
          <w:sz w:val="28"/>
        </w:rPr>
        <w:t xml:space="preserve">D30, D40, et </w:t>
      </w:r>
      <w:r w:rsidR="00D924B3" w:rsidRPr="00C33AB3">
        <w:rPr>
          <w:b/>
          <w:sz w:val="28"/>
        </w:rPr>
        <w:t>D50</w:t>
      </w:r>
      <w:r w:rsidR="00EF56F6" w:rsidRPr="00C33AB3">
        <w:rPr>
          <w:b/>
          <w:sz w:val="28"/>
        </w:rPr>
        <w:t>:</w:t>
      </w:r>
    </w:p>
    <w:p w:rsidR="00C33AB3" w:rsidRDefault="00C33AB3" w:rsidP="00C33AB3"/>
    <w:tbl>
      <w:tblPr>
        <w:tblStyle w:val="Grilledutableau"/>
        <w:tblW w:w="0" w:type="auto"/>
        <w:tblLook w:val="04A0" w:firstRow="1" w:lastRow="0" w:firstColumn="1" w:lastColumn="0" w:noHBand="0" w:noVBand="1"/>
      </w:tblPr>
      <w:tblGrid>
        <w:gridCol w:w="5314"/>
        <w:gridCol w:w="5315"/>
      </w:tblGrid>
      <w:tr w:rsidR="00C33AB3" w:rsidTr="00B6414A">
        <w:tc>
          <w:tcPr>
            <w:tcW w:w="5314" w:type="dxa"/>
          </w:tcPr>
          <w:p w:rsidR="00C33AB3" w:rsidRDefault="00C33AB3" w:rsidP="000046A8">
            <w:r>
              <w:t>Documents à consulter </w:t>
            </w:r>
            <w:proofErr w:type="gramStart"/>
            <w:r>
              <w:t xml:space="preserve">:  </w:t>
            </w:r>
            <w:r w:rsidRPr="00C33AB3">
              <w:rPr>
                <w:b/>
              </w:rPr>
              <w:t>DT</w:t>
            </w:r>
            <w:proofErr w:type="gramEnd"/>
            <w:r w:rsidRPr="00C33AB3">
              <w:rPr>
                <w:b/>
              </w:rPr>
              <w:t xml:space="preserve"> </w:t>
            </w:r>
            <w:r w:rsidR="00425A4E">
              <w:rPr>
                <w:b/>
              </w:rPr>
              <w:t>1</w:t>
            </w:r>
          </w:p>
        </w:tc>
        <w:tc>
          <w:tcPr>
            <w:tcW w:w="5315" w:type="dxa"/>
          </w:tcPr>
          <w:p w:rsidR="00C33AB3" w:rsidRDefault="00C33AB3" w:rsidP="00110824">
            <w:r>
              <w:t>Réponses sur </w:t>
            </w:r>
            <w:proofErr w:type="gramStart"/>
            <w:r>
              <w:t xml:space="preserve">:  </w:t>
            </w:r>
            <w:r w:rsidRPr="00C33AB3">
              <w:rPr>
                <w:b/>
              </w:rPr>
              <w:t>DR</w:t>
            </w:r>
            <w:proofErr w:type="gramEnd"/>
            <w:r w:rsidRPr="00C33AB3">
              <w:rPr>
                <w:b/>
              </w:rPr>
              <w:t xml:space="preserve"> </w:t>
            </w:r>
            <w:r w:rsidR="00110824">
              <w:rPr>
                <w:b/>
              </w:rPr>
              <w:t>2</w:t>
            </w:r>
          </w:p>
        </w:tc>
      </w:tr>
    </w:tbl>
    <w:p w:rsidR="00C33AB3" w:rsidRDefault="00C33AB3" w:rsidP="00C33AB3"/>
    <w:p w:rsidR="0032433A" w:rsidRPr="00CB026A" w:rsidRDefault="00B6414A" w:rsidP="00CB026A">
      <w:r w:rsidRPr="00B6414A">
        <w:rPr>
          <w:b/>
        </w:rPr>
        <w:t>Q</w:t>
      </w:r>
      <w:r w:rsidR="001D2501" w:rsidRPr="00B6414A">
        <w:rPr>
          <w:b/>
        </w:rPr>
        <w:t>1.2</w:t>
      </w:r>
      <w:r w:rsidR="001D2501">
        <w:t>-</w:t>
      </w:r>
      <w:r w:rsidR="00D924B3" w:rsidRPr="00CB026A">
        <w:t>Expliquer l'intérêt du point commun des cases centrales des distributeurs D10, D20, D30, D21, D11, D40, D50</w:t>
      </w:r>
      <w:bookmarkEnd w:id="37"/>
      <w:r w:rsidR="004D68FC">
        <w:t>.</w:t>
      </w:r>
    </w:p>
    <w:p w:rsidR="00C33AB3" w:rsidRDefault="00C33AB3" w:rsidP="00CB026A">
      <w:bookmarkStart w:id="39" w:name="_MV3TD_PT8H00M00S_53"/>
      <w:bookmarkStart w:id="40" w:name="_MV3BS_17"/>
      <w:bookmarkEnd w:id="38"/>
      <w:bookmarkEnd w:id="39"/>
    </w:p>
    <w:p w:rsidR="004D68FC" w:rsidRDefault="004D68FC" w:rsidP="00CB026A"/>
    <w:p w:rsidR="00C33AB3" w:rsidRPr="00CB026A" w:rsidRDefault="00C33AB3" w:rsidP="00CB026A"/>
    <w:p w:rsidR="0032433A" w:rsidRPr="00C33AB3" w:rsidRDefault="001D2501" w:rsidP="00C33AB3">
      <w:pPr>
        <w:pStyle w:val="Paragraphedeliste"/>
        <w:ind w:left="0"/>
        <w:jc w:val="center"/>
        <w:rPr>
          <w:b/>
          <w:sz w:val="28"/>
        </w:rPr>
      </w:pPr>
      <w:bookmarkStart w:id="41" w:name="_MV3TD_PT8H00M00S_56"/>
      <w:bookmarkStart w:id="42" w:name="BRANCH_18"/>
      <w:bookmarkStart w:id="43" w:name="_MV3BS_18"/>
      <w:bookmarkEnd w:id="40"/>
      <w:bookmarkEnd w:id="41"/>
      <w:r>
        <w:rPr>
          <w:b/>
          <w:sz w:val="28"/>
        </w:rPr>
        <w:t>1.3-</w:t>
      </w:r>
      <w:r w:rsidR="00D924B3" w:rsidRPr="00C33AB3">
        <w:rPr>
          <w:b/>
          <w:sz w:val="28"/>
        </w:rPr>
        <w:t>Montage pour les vérins "cisailles": analyse et amélioration</w:t>
      </w:r>
      <w:bookmarkEnd w:id="42"/>
    </w:p>
    <w:p w:rsidR="00C33AB3" w:rsidRDefault="00C33AB3" w:rsidP="00C33AB3">
      <w:bookmarkStart w:id="44" w:name="_MV3TD_PT8H00M00S_59"/>
      <w:bookmarkStart w:id="45" w:name="BRANCH_19"/>
      <w:bookmarkStart w:id="46" w:name="_MV3BS_19"/>
      <w:bookmarkEnd w:id="43"/>
      <w:bookmarkEnd w:id="44"/>
    </w:p>
    <w:tbl>
      <w:tblPr>
        <w:tblStyle w:val="Grilledutableau"/>
        <w:tblW w:w="0" w:type="auto"/>
        <w:tblLook w:val="04A0" w:firstRow="1" w:lastRow="0" w:firstColumn="1" w:lastColumn="0" w:noHBand="0" w:noVBand="1"/>
      </w:tblPr>
      <w:tblGrid>
        <w:gridCol w:w="5314"/>
        <w:gridCol w:w="5315"/>
      </w:tblGrid>
      <w:tr w:rsidR="00C33AB3" w:rsidTr="00B6414A">
        <w:tc>
          <w:tcPr>
            <w:tcW w:w="5314" w:type="dxa"/>
          </w:tcPr>
          <w:p w:rsidR="00C33AB3" w:rsidRDefault="00C33AB3" w:rsidP="00B76FEA">
            <w:r>
              <w:t>Documents à consulter </w:t>
            </w:r>
            <w:proofErr w:type="gramStart"/>
            <w:r>
              <w:t xml:space="preserve">:  </w:t>
            </w:r>
            <w:r w:rsidR="00B76FEA">
              <w:rPr>
                <w:b/>
              </w:rPr>
              <w:t>DT</w:t>
            </w:r>
            <w:proofErr w:type="gramEnd"/>
            <w:r w:rsidR="00B76FEA">
              <w:rPr>
                <w:b/>
              </w:rPr>
              <w:t xml:space="preserve"> 1, 2, 4, 5</w:t>
            </w:r>
            <w:r w:rsidR="00461FE5">
              <w:rPr>
                <w:b/>
              </w:rPr>
              <w:t xml:space="preserve"> et </w:t>
            </w:r>
            <w:r w:rsidR="00763399">
              <w:rPr>
                <w:b/>
              </w:rPr>
              <w:t xml:space="preserve">DT </w:t>
            </w:r>
            <w:r w:rsidR="00DB5363">
              <w:rPr>
                <w:b/>
              </w:rPr>
              <w:t>8 à 14</w:t>
            </w:r>
          </w:p>
        </w:tc>
        <w:tc>
          <w:tcPr>
            <w:tcW w:w="5315" w:type="dxa"/>
          </w:tcPr>
          <w:p w:rsidR="00C33AB3" w:rsidRDefault="00C33AB3" w:rsidP="00110824">
            <w:r>
              <w:t>Réponses sur </w:t>
            </w:r>
            <w:proofErr w:type="gramStart"/>
            <w:r>
              <w:t xml:space="preserve">:  </w:t>
            </w:r>
            <w:r w:rsidR="00110824">
              <w:rPr>
                <w:b/>
              </w:rPr>
              <w:t>DR</w:t>
            </w:r>
            <w:proofErr w:type="gramEnd"/>
            <w:r w:rsidR="00746E05">
              <w:rPr>
                <w:b/>
              </w:rPr>
              <w:t xml:space="preserve"> 2</w:t>
            </w:r>
            <w:r w:rsidR="00110824">
              <w:rPr>
                <w:b/>
              </w:rPr>
              <w:t xml:space="preserve"> et 3</w:t>
            </w:r>
          </w:p>
        </w:tc>
      </w:tr>
    </w:tbl>
    <w:p w:rsidR="00C33AB3" w:rsidRDefault="00C33AB3" w:rsidP="00C33AB3"/>
    <w:p w:rsidR="001D2501" w:rsidRPr="00A54D7E" w:rsidRDefault="00D924B3" w:rsidP="00CB026A">
      <w:pPr>
        <w:rPr>
          <w:i/>
        </w:rPr>
      </w:pPr>
      <w:r w:rsidRPr="00A54D7E">
        <w:rPr>
          <w:i/>
        </w:rPr>
        <w:t>La cadence impose une descente d'approche rapide de la lame de la cisaille, d'une vitesse de 177mm/s; or le débit disponible EN SORTIE D</w:t>
      </w:r>
      <w:r w:rsidR="001D2501" w:rsidRPr="00A54D7E">
        <w:rPr>
          <w:i/>
        </w:rPr>
        <w:t>E DISTRIBUTEUR est de 948l/min.</w:t>
      </w:r>
    </w:p>
    <w:p w:rsidR="001D2501" w:rsidRDefault="001D2501" w:rsidP="00CB026A"/>
    <w:p w:rsidR="0032433A" w:rsidRPr="00CB026A" w:rsidRDefault="00B6414A" w:rsidP="00CB026A">
      <w:r w:rsidRPr="00B6414A">
        <w:rPr>
          <w:b/>
        </w:rPr>
        <w:t>Q</w:t>
      </w:r>
      <w:r w:rsidR="001D2501" w:rsidRPr="00B6414A">
        <w:rPr>
          <w:b/>
        </w:rPr>
        <w:t>1.3.1</w:t>
      </w:r>
      <w:r w:rsidR="001D2501">
        <w:t>-</w:t>
      </w:r>
      <w:r w:rsidR="00D924B3" w:rsidRPr="00CB026A">
        <w:t>En fonction des informations disponibles sur les schémas hydrauliques, déterminer le débit nécessaire</w:t>
      </w:r>
      <w:r w:rsidR="004D68FC">
        <w:t xml:space="preserve"> au niveau des chambres </w:t>
      </w:r>
      <w:r w:rsidR="00425A4E">
        <w:t>arrière</w:t>
      </w:r>
      <w:r w:rsidR="00D924B3" w:rsidRPr="00CB026A">
        <w:t xml:space="preserve"> des vérins, pour répondre</w:t>
      </w:r>
      <w:r w:rsidR="00D95B45">
        <w:t xml:space="preserve"> à</w:t>
      </w:r>
      <w:r w:rsidR="00D924B3" w:rsidRPr="00CB026A">
        <w:t xml:space="preserve"> cette exigence de vitesse.</w:t>
      </w:r>
      <w:bookmarkEnd w:id="45"/>
    </w:p>
    <w:p w:rsidR="001D2501" w:rsidRDefault="001D2501" w:rsidP="00CB026A">
      <w:bookmarkStart w:id="47" w:name="_MV3TD_PT8H00M00S_62"/>
      <w:bookmarkStart w:id="48" w:name="_MV3TD_PT8H00M00S_65"/>
      <w:bookmarkStart w:id="49" w:name="_MV3TD_PT8H00M00S_68"/>
      <w:bookmarkStart w:id="50" w:name="BRANCH_22"/>
      <w:bookmarkStart w:id="51" w:name="_MV3BS_22"/>
      <w:bookmarkEnd w:id="46"/>
      <w:bookmarkEnd w:id="47"/>
      <w:bookmarkEnd w:id="48"/>
      <w:bookmarkEnd w:id="49"/>
    </w:p>
    <w:p w:rsidR="004D68FC" w:rsidRDefault="004D68FC" w:rsidP="00CB026A"/>
    <w:p w:rsidR="0032433A" w:rsidRPr="00CB026A" w:rsidRDefault="00B6414A" w:rsidP="00CB026A">
      <w:r w:rsidRPr="00B6414A">
        <w:rPr>
          <w:b/>
        </w:rPr>
        <w:t>Q</w:t>
      </w:r>
      <w:r w:rsidR="001D2501" w:rsidRPr="00B6414A">
        <w:rPr>
          <w:b/>
        </w:rPr>
        <w:t>1.3.2</w:t>
      </w:r>
      <w:r w:rsidR="001D2501">
        <w:t>-</w:t>
      </w:r>
      <w:r w:rsidR="00656DD4">
        <w:t xml:space="preserve">Un schéma hydraulique de principe est proposé sur </w:t>
      </w:r>
      <w:r w:rsidR="00656DD4" w:rsidRPr="00110824">
        <w:t>le DR</w:t>
      </w:r>
      <w:r w:rsidR="00B76FEA">
        <w:t>2</w:t>
      </w:r>
      <w:r w:rsidR="00656DD4">
        <w:t xml:space="preserve"> pour satisfaire aux exigences de cadenc</w:t>
      </w:r>
      <w:bookmarkEnd w:id="50"/>
      <w:r w:rsidR="00656DD4">
        <w:t xml:space="preserve">e. </w:t>
      </w:r>
      <w:r w:rsidR="00656DD4" w:rsidRPr="00656DD4">
        <w:rPr>
          <w:u w:val="single"/>
        </w:rPr>
        <w:t>Lorsque la tige sort</w:t>
      </w:r>
      <w:r w:rsidR="00656DD4">
        <w:t>, indiquer par une flèche le sens de passage du fluide dans les zones délimitées par les pointillés. Donner l’utilité de ce montage et son nom.</w:t>
      </w:r>
    </w:p>
    <w:p w:rsidR="001D2501" w:rsidRDefault="001D2501" w:rsidP="00CB026A">
      <w:bookmarkStart w:id="52" w:name="_MV3TD_PT8H00M00S_71"/>
      <w:bookmarkStart w:id="53" w:name="_MV3TD_PT8H00M00S_74"/>
      <w:bookmarkStart w:id="54" w:name="BRANCH_24"/>
      <w:bookmarkStart w:id="55" w:name="_MV3BS_24"/>
      <w:bookmarkEnd w:id="51"/>
      <w:bookmarkEnd w:id="52"/>
      <w:bookmarkEnd w:id="53"/>
    </w:p>
    <w:p w:rsidR="004D68FC" w:rsidRDefault="004D68FC" w:rsidP="00CB026A"/>
    <w:p w:rsidR="00B6414A" w:rsidRPr="00A54D7E" w:rsidRDefault="00D924B3" w:rsidP="00CB026A">
      <w:pPr>
        <w:rPr>
          <w:i/>
        </w:rPr>
      </w:pPr>
      <w:r w:rsidRPr="00A54D7E">
        <w:rPr>
          <w:i/>
        </w:rPr>
        <w:t>A la fin de cette phase d'approche, la découpe nécessite un effort maximum, et donc la présence de la pres</w:t>
      </w:r>
      <w:r w:rsidR="00B6414A" w:rsidRPr="00A54D7E">
        <w:rPr>
          <w:i/>
        </w:rPr>
        <w:t>sion uniquement du côté piston.</w:t>
      </w:r>
    </w:p>
    <w:p w:rsidR="007E6DB4" w:rsidRDefault="007E6DB4" w:rsidP="00CB026A"/>
    <w:p w:rsidR="0032433A" w:rsidRPr="00CB026A" w:rsidRDefault="00B6414A" w:rsidP="00CB026A">
      <w:r w:rsidRPr="00B6414A">
        <w:rPr>
          <w:b/>
        </w:rPr>
        <w:t>Q1.3.3</w:t>
      </w:r>
      <w:r>
        <w:t>-</w:t>
      </w:r>
      <w:r w:rsidR="00D924B3" w:rsidRPr="00CB026A">
        <w:t xml:space="preserve">Proposer une amélioration </w:t>
      </w:r>
      <w:r w:rsidR="00681BC2">
        <w:t xml:space="preserve">du principe </w:t>
      </w:r>
      <w:r w:rsidR="00D924B3" w:rsidRPr="00CB026A">
        <w:t xml:space="preserve">du schéma de la question 1.3.2 sur document </w:t>
      </w:r>
      <w:r w:rsidR="00D924B3" w:rsidRPr="00110824">
        <w:t xml:space="preserve">réponse </w:t>
      </w:r>
      <w:r w:rsidR="00746E05" w:rsidRPr="00110824">
        <w:t>DR</w:t>
      </w:r>
      <w:r w:rsidR="00B76FEA">
        <w:t>2</w:t>
      </w:r>
      <w:r w:rsidR="00D924B3" w:rsidRPr="00CB026A">
        <w:t xml:space="preserve">, à l'aide d'un distributeur monostable à pilotage hydraulique. </w:t>
      </w:r>
      <w:bookmarkEnd w:id="54"/>
    </w:p>
    <w:p w:rsidR="00B6414A" w:rsidRDefault="00B6414A" w:rsidP="00CB026A">
      <w:bookmarkStart w:id="56" w:name="_MV3TD_PT8H00M00S_77"/>
      <w:bookmarkStart w:id="57" w:name="_MV3TD_PT8H00M00S_80"/>
      <w:bookmarkStart w:id="58" w:name="BRANCH_26"/>
      <w:bookmarkStart w:id="59" w:name="_MV3BS_26"/>
      <w:bookmarkEnd w:id="55"/>
      <w:bookmarkEnd w:id="56"/>
      <w:bookmarkEnd w:id="57"/>
    </w:p>
    <w:p w:rsidR="004D68FC" w:rsidRDefault="004D68FC" w:rsidP="00CB026A"/>
    <w:p w:rsidR="00B6414A" w:rsidRPr="00A54D7E" w:rsidRDefault="00D924B3" w:rsidP="00CB026A">
      <w:pPr>
        <w:rPr>
          <w:i/>
        </w:rPr>
      </w:pPr>
      <w:r w:rsidRPr="00A54D7E">
        <w:rPr>
          <w:i/>
        </w:rPr>
        <w:t xml:space="preserve">Le pilotage de ce distributeur est issu d'un distributeur de pré-pilotage monostable à commande électrique YV27. La commande </w:t>
      </w:r>
      <w:proofErr w:type="gramStart"/>
      <w:r w:rsidRPr="00A54D7E">
        <w:rPr>
          <w:i/>
        </w:rPr>
        <w:t>de YV27</w:t>
      </w:r>
      <w:proofErr w:type="gramEnd"/>
      <w:r w:rsidRPr="00A54D7E">
        <w:rPr>
          <w:i/>
        </w:rPr>
        <w:t xml:space="preserve"> est fonction de la pression de 100 bar atteinte côté</w:t>
      </w:r>
      <w:r w:rsidR="00B6414A" w:rsidRPr="00A54D7E">
        <w:rPr>
          <w:i/>
        </w:rPr>
        <w:t xml:space="preserve"> piston des vérins "cisailles".</w:t>
      </w:r>
    </w:p>
    <w:p w:rsidR="007E6DB4" w:rsidRDefault="007E6DB4" w:rsidP="00CB026A"/>
    <w:p w:rsidR="00B6414A" w:rsidRDefault="00B6414A" w:rsidP="00CB026A">
      <w:r w:rsidRPr="00B6414A">
        <w:rPr>
          <w:b/>
        </w:rPr>
        <w:t>Q1.3.4</w:t>
      </w:r>
      <w:r>
        <w:t>-</w:t>
      </w:r>
      <w:r w:rsidR="00D924B3" w:rsidRPr="00CB026A">
        <w:t xml:space="preserve">Choisir et dimensionner l'élément de détection (référence à inscrire sur document réponse </w:t>
      </w:r>
      <w:r w:rsidR="00746E05">
        <w:t>DR</w:t>
      </w:r>
      <w:r w:rsidR="00092AEE">
        <w:t>3</w:t>
      </w:r>
      <w:r w:rsidR="00D924B3" w:rsidRPr="00CB026A">
        <w:t>). Inclure ce composant dans votre modification du</w:t>
      </w:r>
      <w:r>
        <w:t xml:space="preserve"> schéma hydraulique précédente</w:t>
      </w:r>
      <w:r w:rsidR="00B76FEA">
        <w:t xml:space="preserve"> (sur document réponse DR2)</w:t>
      </w:r>
      <w:r>
        <w:t>.</w:t>
      </w:r>
    </w:p>
    <w:p w:rsidR="00B6414A" w:rsidRDefault="00B6414A" w:rsidP="00CB026A"/>
    <w:p w:rsidR="004D68FC" w:rsidRDefault="004D68FC" w:rsidP="00CB026A"/>
    <w:p w:rsidR="00B6414A" w:rsidRPr="00A54D7E" w:rsidRDefault="00D924B3" w:rsidP="00CB026A">
      <w:pPr>
        <w:rPr>
          <w:i/>
        </w:rPr>
      </w:pPr>
      <w:r w:rsidRPr="00A54D7E">
        <w:rPr>
          <w:i/>
        </w:rPr>
        <w:t>La mnémonique pou</w:t>
      </w:r>
      <w:r w:rsidR="00B6414A" w:rsidRPr="00A54D7E">
        <w:rPr>
          <w:i/>
        </w:rPr>
        <w:t xml:space="preserve">r l'entrée de l'API sera </w:t>
      </w:r>
      <w:proofErr w:type="spellStart"/>
      <w:r w:rsidR="00B6414A" w:rsidRPr="00A54D7E">
        <w:rPr>
          <w:i/>
        </w:rPr>
        <w:t>Pdiff</w:t>
      </w:r>
      <w:proofErr w:type="spellEnd"/>
      <w:r w:rsidR="00B6414A" w:rsidRPr="00A54D7E">
        <w:rPr>
          <w:i/>
        </w:rPr>
        <w:t>.</w:t>
      </w:r>
    </w:p>
    <w:p w:rsidR="00B6414A" w:rsidRDefault="00B6414A" w:rsidP="00CB026A"/>
    <w:p w:rsidR="00916C1B" w:rsidRDefault="00B6414A" w:rsidP="00255EAB">
      <w:r w:rsidRPr="00B6414A">
        <w:rPr>
          <w:b/>
        </w:rPr>
        <w:t>Q1.3.5</w:t>
      </w:r>
      <w:r>
        <w:t>-P</w:t>
      </w:r>
      <w:r w:rsidR="00D924B3" w:rsidRPr="00CB026A">
        <w:t xml:space="preserve">roposer un graphe à partir de l'étape 180, permettant de réaliser l'action "cisailler" </w:t>
      </w:r>
      <w:r w:rsidR="00746E05">
        <w:t>de l'étape 18 (sur doc réponse DR</w:t>
      </w:r>
      <w:r w:rsidR="00092AEE">
        <w:t>3</w:t>
      </w:r>
      <w:r w:rsidR="00D924B3" w:rsidRPr="00CB026A">
        <w:t>)</w:t>
      </w:r>
      <w:bookmarkEnd w:id="58"/>
    </w:p>
    <w:p w:rsidR="00916C1B" w:rsidRDefault="00916C1B">
      <w:pPr>
        <w:spacing w:after="200" w:line="276" w:lineRule="auto"/>
        <w:jc w:val="left"/>
      </w:pPr>
      <w:r>
        <w:br w:type="page"/>
      </w:r>
    </w:p>
    <w:p w:rsidR="00D16D4A" w:rsidRPr="00C33AB3" w:rsidRDefault="001D2501" w:rsidP="00C33AB3">
      <w:pPr>
        <w:pStyle w:val="Paragraphedeliste"/>
        <w:ind w:left="0"/>
        <w:jc w:val="center"/>
        <w:rPr>
          <w:b/>
          <w:sz w:val="28"/>
        </w:rPr>
      </w:pPr>
      <w:bookmarkStart w:id="60" w:name="_MV3TD_PT8H00M00S_89"/>
      <w:bookmarkStart w:id="61" w:name="BRANCH_29"/>
      <w:bookmarkStart w:id="62" w:name="_MV3BS_29"/>
      <w:bookmarkEnd w:id="59"/>
      <w:bookmarkEnd w:id="60"/>
      <w:r>
        <w:rPr>
          <w:b/>
          <w:sz w:val="28"/>
        </w:rPr>
        <w:lastRenderedPageBreak/>
        <w:t>1.4</w:t>
      </w:r>
      <w:r w:rsidRPr="008B2573">
        <w:rPr>
          <w:b/>
          <w:sz w:val="28"/>
        </w:rPr>
        <w:t>-</w:t>
      </w:r>
      <w:r w:rsidR="00D924B3" w:rsidRPr="008B2573">
        <w:rPr>
          <w:b/>
          <w:sz w:val="28"/>
        </w:rPr>
        <w:t xml:space="preserve">Non </w:t>
      </w:r>
      <w:r w:rsidR="00D16D4A" w:rsidRPr="008B2573">
        <w:rPr>
          <w:b/>
          <w:sz w:val="28"/>
        </w:rPr>
        <w:t>utilisation</w:t>
      </w:r>
      <w:r w:rsidR="00D16D4A" w:rsidRPr="00C33AB3">
        <w:rPr>
          <w:b/>
          <w:sz w:val="28"/>
        </w:rPr>
        <w:t xml:space="preserve"> de vannes parachute</w:t>
      </w:r>
      <w:r w:rsidR="008B2573">
        <w:rPr>
          <w:b/>
          <w:sz w:val="28"/>
        </w:rPr>
        <w:t>s</w:t>
      </w:r>
    </w:p>
    <w:p w:rsidR="00C33AB3" w:rsidRDefault="00C33AB3" w:rsidP="00C33AB3"/>
    <w:tbl>
      <w:tblPr>
        <w:tblStyle w:val="Grilledutableau"/>
        <w:tblW w:w="0" w:type="auto"/>
        <w:tblLook w:val="04A0" w:firstRow="1" w:lastRow="0" w:firstColumn="1" w:lastColumn="0" w:noHBand="0" w:noVBand="1"/>
      </w:tblPr>
      <w:tblGrid>
        <w:gridCol w:w="5314"/>
        <w:gridCol w:w="5315"/>
      </w:tblGrid>
      <w:tr w:rsidR="00C33AB3" w:rsidTr="00B6414A">
        <w:tc>
          <w:tcPr>
            <w:tcW w:w="5314" w:type="dxa"/>
          </w:tcPr>
          <w:p w:rsidR="00C33AB3" w:rsidRDefault="00C33AB3" w:rsidP="00B6414A">
            <w:r>
              <w:t>Documents à consulter </w:t>
            </w:r>
            <w:proofErr w:type="gramStart"/>
            <w:r>
              <w:t xml:space="preserve">:  </w:t>
            </w:r>
            <w:r w:rsidRPr="00C33AB3">
              <w:rPr>
                <w:b/>
              </w:rPr>
              <w:t>DT</w:t>
            </w:r>
            <w:proofErr w:type="gramEnd"/>
            <w:r w:rsidR="00DB5363">
              <w:rPr>
                <w:b/>
              </w:rPr>
              <w:t xml:space="preserve"> 1</w:t>
            </w:r>
          </w:p>
        </w:tc>
        <w:tc>
          <w:tcPr>
            <w:tcW w:w="5315" w:type="dxa"/>
          </w:tcPr>
          <w:p w:rsidR="00C33AB3" w:rsidRDefault="00C33AB3" w:rsidP="00B76FEA">
            <w:r>
              <w:t>Réponses sur </w:t>
            </w:r>
            <w:proofErr w:type="gramStart"/>
            <w:r>
              <w:t xml:space="preserve">:  </w:t>
            </w:r>
            <w:r w:rsidRPr="00C33AB3">
              <w:rPr>
                <w:b/>
              </w:rPr>
              <w:t>DR</w:t>
            </w:r>
            <w:proofErr w:type="gramEnd"/>
            <w:r w:rsidRPr="00C33AB3">
              <w:rPr>
                <w:b/>
              </w:rPr>
              <w:t xml:space="preserve"> </w:t>
            </w:r>
            <w:r w:rsidR="00B76FEA">
              <w:rPr>
                <w:b/>
              </w:rPr>
              <w:t>3</w:t>
            </w:r>
          </w:p>
        </w:tc>
      </w:tr>
    </w:tbl>
    <w:p w:rsidR="00C33AB3" w:rsidRDefault="00C33AB3" w:rsidP="00C33AB3"/>
    <w:p w:rsidR="001D2501" w:rsidRPr="00A54D7E" w:rsidRDefault="00D924B3" w:rsidP="00CB026A">
      <w:pPr>
        <w:rPr>
          <w:i/>
        </w:rPr>
      </w:pPr>
      <w:r w:rsidRPr="00A54D7E">
        <w:rPr>
          <w:i/>
        </w:rPr>
        <w:t xml:space="preserve">Une intervention de maintenance pour changer les lames de cisaillage nécessite le blocage du mouvement de descente de la lame mobile (charge lourde en hauteur). Un verrou mécanique est employé afin d'assurer le blocage du coulisseau. </w:t>
      </w:r>
      <w:r w:rsidR="008B2573">
        <w:rPr>
          <w:i/>
        </w:rPr>
        <w:t>D’autre part</w:t>
      </w:r>
      <w:r w:rsidRPr="00A54D7E">
        <w:rPr>
          <w:i/>
        </w:rPr>
        <w:t>, lors d'une découpe en cycle normal, la fin du cisaillage (rupture de la matière) provoque un</w:t>
      </w:r>
      <w:r w:rsidR="001D2501" w:rsidRPr="00A54D7E">
        <w:rPr>
          <w:i/>
        </w:rPr>
        <w:t xml:space="preserve"> mouvement de descente brusque.</w:t>
      </w:r>
    </w:p>
    <w:p w:rsidR="001D2501" w:rsidRDefault="001D2501" w:rsidP="00CB026A"/>
    <w:p w:rsidR="0032433A" w:rsidRPr="00CB026A" w:rsidRDefault="00954632" w:rsidP="00CB026A">
      <w:r w:rsidRPr="00954632">
        <w:rPr>
          <w:b/>
        </w:rPr>
        <w:t>Q</w:t>
      </w:r>
      <w:r w:rsidR="001D2501" w:rsidRPr="00954632">
        <w:rPr>
          <w:b/>
        </w:rPr>
        <w:t>1.4</w:t>
      </w:r>
      <w:r w:rsidR="001D2501">
        <w:t>-</w:t>
      </w:r>
      <w:r w:rsidR="00D924B3" w:rsidRPr="00CB026A">
        <w:t>Expliquer pourquoi des vannes parachutes, qui seraient montées au plus près des vérins, ne sont pas utilisées pour retenir la descente du coulisseau lors d'une intervention de maintenance, ainsi que les conséquences (dégradations) de l'utilisation de telles vannes auraient sur le matériel.</w:t>
      </w:r>
      <w:bookmarkEnd w:id="61"/>
    </w:p>
    <w:p w:rsidR="00A50696" w:rsidRPr="007E7E4A" w:rsidRDefault="00A50696" w:rsidP="00CB026A">
      <w:pPr>
        <w:rPr>
          <w:sz w:val="16"/>
        </w:rPr>
      </w:pPr>
      <w:bookmarkStart w:id="63" w:name="_MV3TD_PT8H00M00S_92"/>
      <w:bookmarkStart w:id="64" w:name="_MV3TD_PT8H00M00S_95"/>
      <w:bookmarkStart w:id="65" w:name="BRANCH_31"/>
      <w:bookmarkStart w:id="66" w:name="_MV3BS_31"/>
      <w:bookmarkEnd w:id="62"/>
      <w:bookmarkEnd w:id="63"/>
      <w:bookmarkEnd w:id="64"/>
    </w:p>
    <w:p w:rsidR="00F16FFC" w:rsidRPr="007E7E4A" w:rsidRDefault="00F16FFC" w:rsidP="00CB026A">
      <w:pPr>
        <w:rPr>
          <w:sz w:val="18"/>
        </w:rPr>
      </w:pPr>
    </w:p>
    <w:p w:rsidR="007E7E4A" w:rsidRPr="007E7E4A" w:rsidRDefault="007E7E4A" w:rsidP="00CB026A">
      <w:pPr>
        <w:rPr>
          <w:sz w:val="18"/>
        </w:rPr>
      </w:pPr>
    </w:p>
    <w:p w:rsidR="0032433A" w:rsidRPr="00C33AB3" w:rsidRDefault="001D2501" w:rsidP="00C33AB3">
      <w:pPr>
        <w:pStyle w:val="Paragraphedeliste"/>
        <w:ind w:left="0"/>
        <w:jc w:val="center"/>
        <w:rPr>
          <w:b/>
          <w:sz w:val="28"/>
        </w:rPr>
      </w:pPr>
      <w:bookmarkStart w:id="67" w:name="_MV3TD_PT8H00M00S_101"/>
      <w:bookmarkStart w:id="68" w:name="_MV3TD_PT8H00M00S_104"/>
      <w:bookmarkStart w:id="69" w:name="BRANCH_34"/>
      <w:bookmarkStart w:id="70" w:name="_MV3BS_34"/>
      <w:bookmarkEnd w:id="65"/>
      <w:bookmarkEnd w:id="66"/>
      <w:bookmarkEnd w:id="67"/>
      <w:bookmarkEnd w:id="68"/>
      <w:r>
        <w:rPr>
          <w:b/>
          <w:sz w:val="28"/>
        </w:rPr>
        <w:t>1.</w:t>
      </w:r>
      <w:r w:rsidR="006B0431">
        <w:rPr>
          <w:b/>
          <w:sz w:val="28"/>
        </w:rPr>
        <w:t>5</w:t>
      </w:r>
      <w:r>
        <w:rPr>
          <w:b/>
          <w:sz w:val="28"/>
        </w:rPr>
        <w:t>-</w:t>
      </w:r>
      <w:r w:rsidR="00D924B3" w:rsidRPr="00C33AB3">
        <w:rPr>
          <w:b/>
          <w:sz w:val="28"/>
        </w:rPr>
        <w:t>Générer une puissance hydraulique</w:t>
      </w:r>
      <w:bookmarkEnd w:id="69"/>
    </w:p>
    <w:p w:rsidR="00C33AB3" w:rsidRDefault="00C33AB3" w:rsidP="00C33AB3">
      <w:bookmarkStart w:id="71" w:name="_MV3TD_PT8H00M00S_107"/>
      <w:bookmarkStart w:id="72" w:name="BRANCH_35"/>
      <w:bookmarkStart w:id="73" w:name="_MV3BS_35"/>
      <w:bookmarkEnd w:id="70"/>
      <w:bookmarkEnd w:id="71"/>
    </w:p>
    <w:tbl>
      <w:tblPr>
        <w:tblStyle w:val="Grilledutableau"/>
        <w:tblW w:w="0" w:type="auto"/>
        <w:tblLook w:val="04A0" w:firstRow="1" w:lastRow="0" w:firstColumn="1" w:lastColumn="0" w:noHBand="0" w:noVBand="1"/>
      </w:tblPr>
      <w:tblGrid>
        <w:gridCol w:w="5314"/>
        <w:gridCol w:w="5315"/>
      </w:tblGrid>
      <w:tr w:rsidR="00C33AB3" w:rsidTr="00B6414A">
        <w:tc>
          <w:tcPr>
            <w:tcW w:w="5314" w:type="dxa"/>
          </w:tcPr>
          <w:p w:rsidR="00C33AB3" w:rsidRDefault="00C33AB3" w:rsidP="00836F91">
            <w:r>
              <w:t>Documents à consulter </w:t>
            </w:r>
            <w:proofErr w:type="gramStart"/>
            <w:r>
              <w:t xml:space="preserve">:  </w:t>
            </w:r>
            <w:r w:rsidRPr="00C33AB3">
              <w:rPr>
                <w:b/>
              </w:rPr>
              <w:t>DT</w:t>
            </w:r>
            <w:proofErr w:type="gramEnd"/>
            <w:r w:rsidRPr="00C33AB3">
              <w:rPr>
                <w:b/>
              </w:rPr>
              <w:t xml:space="preserve"> </w:t>
            </w:r>
            <w:r w:rsidR="00836F91">
              <w:rPr>
                <w:b/>
              </w:rPr>
              <w:t>2</w:t>
            </w:r>
          </w:p>
        </w:tc>
        <w:tc>
          <w:tcPr>
            <w:tcW w:w="5315" w:type="dxa"/>
          </w:tcPr>
          <w:p w:rsidR="00C33AB3" w:rsidRDefault="00C33AB3" w:rsidP="00B76FEA">
            <w:r>
              <w:t>Réponses sur </w:t>
            </w:r>
            <w:proofErr w:type="gramStart"/>
            <w:r>
              <w:t xml:space="preserve">:  </w:t>
            </w:r>
            <w:r w:rsidRPr="00C33AB3">
              <w:rPr>
                <w:b/>
              </w:rPr>
              <w:t>DR</w:t>
            </w:r>
            <w:proofErr w:type="gramEnd"/>
            <w:r w:rsidRPr="00C33AB3">
              <w:rPr>
                <w:b/>
              </w:rPr>
              <w:t xml:space="preserve"> </w:t>
            </w:r>
            <w:r w:rsidR="00B76FEA">
              <w:rPr>
                <w:b/>
              </w:rPr>
              <w:t>3</w:t>
            </w:r>
          </w:p>
        </w:tc>
      </w:tr>
    </w:tbl>
    <w:p w:rsidR="00C33AB3" w:rsidRDefault="00C33AB3" w:rsidP="00CB026A"/>
    <w:p w:rsidR="0032433A" w:rsidRPr="00CB026A" w:rsidRDefault="00954632" w:rsidP="00CB026A">
      <w:r w:rsidRPr="00954632">
        <w:rPr>
          <w:b/>
        </w:rPr>
        <w:t>Q</w:t>
      </w:r>
      <w:r w:rsidR="001D2501" w:rsidRPr="00954632">
        <w:rPr>
          <w:b/>
        </w:rPr>
        <w:t>1.</w:t>
      </w:r>
      <w:r w:rsidR="006B0431">
        <w:rPr>
          <w:b/>
        </w:rPr>
        <w:t>5</w:t>
      </w:r>
      <w:r w:rsidR="001D2501" w:rsidRPr="00954632">
        <w:rPr>
          <w:b/>
        </w:rPr>
        <w:t>.1</w:t>
      </w:r>
      <w:r w:rsidR="001D2501">
        <w:t>-</w:t>
      </w:r>
      <w:r w:rsidR="00D924B3" w:rsidRPr="00CB026A">
        <w:t>Qu'est-ce qui différencie la pompe P1 de la pompe P3?</w:t>
      </w:r>
      <w:bookmarkEnd w:id="72"/>
    </w:p>
    <w:p w:rsidR="001D2501" w:rsidRDefault="001D2501" w:rsidP="00CB026A">
      <w:bookmarkStart w:id="74" w:name="_MV3TD_PT8H00M00S_110"/>
      <w:bookmarkStart w:id="75" w:name="_MV3TD_PT8H00M00S_113"/>
      <w:bookmarkStart w:id="76" w:name="BRANCH_37"/>
      <w:bookmarkStart w:id="77" w:name="_MV3BS_37"/>
      <w:bookmarkEnd w:id="73"/>
      <w:bookmarkEnd w:id="74"/>
      <w:bookmarkEnd w:id="75"/>
    </w:p>
    <w:p w:rsidR="0032433A" w:rsidRPr="00CB026A" w:rsidRDefault="00954632" w:rsidP="00CB026A">
      <w:r w:rsidRPr="00954632">
        <w:rPr>
          <w:b/>
        </w:rPr>
        <w:t>Q</w:t>
      </w:r>
      <w:r w:rsidR="001D2501" w:rsidRPr="00954632">
        <w:rPr>
          <w:b/>
        </w:rPr>
        <w:t>1.</w:t>
      </w:r>
      <w:r w:rsidR="006B0431">
        <w:rPr>
          <w:b/>
        </w:rPr>
        <w:t>5</w:t>
      </w:r>
      <w:r w:rsidR="001D2501" w:rsidRPr="00954632">
        <w:rPr>
          <w:b/>
        </w:rPr>
        <w:t>.2</w:t>
      </w:r>
      <w:r w:rsidR="001D2501">
        <w:t>-</w:t>
      </w:r>
      <w:r w:rsidR="00D924B3" w:rsidRPr="00CB026A">
        <w:t xml:space="preserve">Argumenter le choix de </w:t>
      </w:r>
      <w:r w:rsidR="0029049B">
        <w:t>la</w:t>
      </w:r>
      <w:r w:rsidR="00D924B3" w:rsidRPr="00CB026A">
        <w:t xml:space="preserve"> technologie de </w:t>
      </w:r>
      <w:r w:rsidR="0029049B">
        <w:t xml:space="preserve">la </w:t>
      </w:r>
      <w:r w:rsidR="00D924B3" w:rsidRPr="00CB026A">
        <w:t>pompe</w:t>
      </w:r>
      <w:r w:rsidR="0029049B">
        <w:t xml:space="preserve"> P1</w:t>
      </w:r>
      <w:r w:rsidR="00D924B3" w:rsidRPr="00CB026A">
        <w:t>.</w:t>
      </w:r>
      <w:bookmarkEnd w:id="76"/>
    </w:p>
    <w:bookmarkEnd w:id="77"/>
    <w:p w:rsidR="00C33AB3" w:rsidRPr="007E7E4A" w:rsidRDefault="00C33AB3" w:rsidP="00CB026A">
      <w:pPr>
        <w:rPr>
          <w:sz w:val="16"/>
        </w:rPr>
      </w:pPr>
    </w:p>
    <w:p w:rsidR="00F16FFC" w:rsidRPr="007E7E4A" w:rsidRDefault="00F16FFC" w:rsidP="00CB026A">
      <w:pPr>
        <w:rPr>
          <w:sz w:val="18"/>
        </w:rPr>
      </w:pPr>
    </w:p>
    <w:p w:rsidR="007E7E4A" w:rsidRPr="007E7E4A" w:rsidRDefault="007E7E4A" w:rsidP="00CB026A">
      <w:pPr>
        <w:rPr>
          <w:sz w:val="18"/>
        </w:rPr>
      </w:pPr>
    </w:p>
    <w:p w:rsidR="00A50696" w:rsidRPr="00C33AB3" w:rsidRDefault="001D2501" w:rsidP="00C33AB3">
      <w:pPr>
        <w:pStyle w:val="Paragraphedeliste"/>
        <w:ind w:left="0"/>
        <w:jc w:val="center"/>
        <w:rPr>
          <w:b/>
          <w:sz w:val="28"/>
        </w:rPr>
      </w:pPr>
      <w:bookmarkStart w:id="78" w:name="_MV3TD_PT8H00M00S_119"/>
      <w:bookmarkStart w:id="79" w:name="BRANCH_39"/>
      <w:bookmarkStart w:id="80" w:name="_MV3BS_39"/>
      <w:bookmarkEnd w:id="78"/>
      <w:r>
        <w:rPr>
          <w:b/>
          <w:sz w:val="28"/>
        </w:rPr>
        <w:t>1.</w:t>
      </w:r>
      <w:r w:rsidR="006B0431">
        <w:rPr>
          <w:b/>
          <w:sz w:val="28"/>
        </w:rPr>
        <w:t>6</w:t>
      </w:r>
      <w:r>
        <w:rPr>
          <w:b/>
          <w:sz w:val="28"/>
        </w:rPr>
        <w:t>-</w:t>
      </w:r>
      <w:r w:rsidR="00A50696" w:rsidRPr="00C33AB3">
        <w:rPr>
          <w:b/>
          <w:sz w:val="28"/>
        </w:rPr>
        <w:t>Conséquence d’une défaillance</w:t>
      </w:r>
    </w:p>
    <w:p w:rsidR="00C33AB3" w:rsidRDefault="00C33AB3" w:rsidP="00C33AB3"/>
    <w:tbl>
      <w:tblPr>
        <w:tblStyle w:val="Grilledutableau"/>
        <w:tblW w:w="0" w:type="auto"/>
        <w:tblLook w:val="04A0" w:firstRow="1" w:lastRow="0" w:firstColumn="1" w:lastColumn="0" w:noHBand="0" w:noVBand="1"/>
      </w:tblPr>
      <w:tblGrid>
        <w:gridCol w:w="5314"/>
        <w:gridCol w:w="5315"/>
      </w:tblGrid>
      <w:tr w:rsidR="00C33AB3" w:rsidTr="00B6414A">
        <w:tc>
          <w:tcPr>
            <w:tcW w:w="5314" w:type="dxa"/>
          </w:tcPr>
          <w:p w:rsidR="00C33AB3" w:rsidRDefault="00C33AB3" w:rsidP="00836F91">
            <w:r>
              <w:t>Documents à consulter </w:t>
            </w:r>
            <w:proofErr w:type="gramStart"/>
            <w:r>
              <w:t xml:space="preserve">:  </w:t>
            </w:r>
            <w:r w:rsidRPr="00C33AB3">
              <w:rPr>
                <w:b/>
              </w:rPr>
              <w:t>DT</w:t>
            </w:r>
            <w:proofErr w:type="gramEnd"/>
            <w:r w:rsidRPr="00C33AB3">
              <w:rPr>
                <w:b/>
              </w:rPr>
              <w:t xml:space="preserve"> </w:t>
            </w:r>
            <w:r w:rsidR="00836F91">
              <w:rPr>
                <w:b/>
              </w:rPr>
              <w:t>1,2,3</w:t>
            </w:r>
          </w:p>
        </w:tc>
        <w:tc>
          <w:tcPr>
            <w:tcW w:w="5315" w:type="dxa"/>
          </w:tcPr>
          <w:p w:rsidR="00C33AB3" w:rsidRDefault="00C33AB3" w:rsidP="00110824">
            <w:r>
              <w:t>Réponses sur </w:t>
            </w:r>
            <w:proofErr w:type="gramStart"/>
            <w:r>
              <w:t xml:space="preserve">:  </w:t>
            </w:r>
            <w:r w:rsidRPr="00C33AB3">
              <w:rPr>
                <w:b/>
              </w:rPr>
              <w:t>DR</w:t>
            </w:r>
            <w:proofErr w:type="gramEnd"/>
            <w:r w:rsidRPr="00C33AB3">
              <w:rPr>
                <w:b/>
              </w:rPr>
              <w:t xml:space="preserve"> </w:t>
            </w:r>
            <w:r w:rsidR="00110824">
              <w:rPr>
                <w:b/>
              </w:rPr>
              <w:t>4</w:t>
            </w:r>
          </w:p>
        </w:tc>
      </w:tr>
    </w:tbl>
    <w:p w:rsidR="00C33AB3" w:rsidRDefault="00C33AB3" w:rsidP="00CB026A"/>
    <w:p w:rsidR="00822720" w:rsidRDefault="00954632" w:rsidP="00255EAB">
      <w:r w:rsidRPr="00954632">
        <w:rPr>
          <w:b/>
        </w:rPr>
        <w:t>Q</w:t>
      </w:r>
      <w:r w:rsidR="001D2501" w:rsidRPr="00954632">
        <w:rPr>
          <w:b/>
        </w:rPr>
        <w:t>1.</w:t>
      </w:r>
      <w:r w:rsidR="006B0431">
        <w:rPr>
          <w:b/>
        </w:rPr>
        <w:t>6</w:t>
      </w:r>
      <w:r w:rsidR="001D2501">
        <w:t>-</w:t>
      </w:r>
      <w:r w:rsidR="00D924B3" w:rsidRPr="00CB026A">
        <w:t>Quelles seraient les conséquences d'une défaillance (bouchon et non alimentation) entre les points A et B au niveau du distributeur D21?</w:t>
      </w:r>
      <w:bookmarkEnd w:id="79"/>
      <w:bookmarkEnd w:id="80"/>
    </w:p>
    <w:p w:rsidR="00C33AB3" w:rsidRPr="007E7E4A" w:rsidRDefault="00C33AB3" w:rsidP="00CB026A">
      <w:pPr>
        <w:rPr>
          <w:sz w:val="18"/>
        </w:rPr>
      </w:pPr>
    </w:p>
    <w:p w:rsidR="007E7E4A" w:rsidRPr="007E7E4A" w:rsidRDefault="007E7E4A" w:rsidP="00CB026A">
      <w:pPr>
        <w:rPr>
          <w:sz w:val="16"/>
        </w:rPr>
      </w:pPr>
    </w:p>
    <w:p w:rsidR="007E7E4A" w:rsidRPr="007E7E4A" w:rsidRDefault="007E7E4A" w:rsidP="00CB026A">
      <w:pPr>
        <w:rPr>
          <w:sz w:val="18"/>
        </w:rPr>
      </w:pPr>
    </w:p>
    <w:p w:rsidR="00A50696" w:rsidRPr="00C33AB3" w:rsidRDefault="001D2501" w:rsidP="00C33AB3">
      <w:pPr>
        <w:pStyle w:val="Paragraphedeliste"/>
        <w:ind w:left="0"/>
        <w:jc w:val="center"/>
        <w:rPr>
          <w:b/>
          <w:sz w:val="28"/>
        </w:rPr>
      </w:pPr>
      <w:bookmarkStart w:id="81" w:name="_MV3TD_PT8H00M00S_125"/>
      <w:bookmarkStart w:id="82" w:name="_MV3TD_PT8H00M00S_128"/>
      <w:bookmarkStart w:id="83" w:name="BRANCH_42"/>
      <w:bookmarkStart w:id="84" w:name="_MV3BS_42"/>
      <w:bookmarkEnd w:id="81"/>
      <w:bookmarkEnd w:id="82"/>
      <w:r>
        <w:rPr>
          <w:b/>
          <w:sz w:val="28"/>
        </w:rPr>
        <w:t>1.</w:t>
      </w:r>
      <w:r w:rsidR="006B0431">
        <w:rPr>
          <w:b/>
          <w:sz w:val="28"/>
        </w:rPr>
        <w:t>7</w:t>
      </w:r>
      <w:r>
        <w:rPr>
          <w:b/>
          <w:sz w:val="28"/>
        </w:rPr>
        <w:t>-</w:t>
      </w:r>
      <w:r w:rsidR="00A50696" w:rsidRPr="00C33AB3">
        <w:rPr>
          <w:b/>
          <w:sz w:val="28"/>
        </w:rPr>
        <w:t>Quantité d'huile</w:t>
      </w:r>
    </w:p>
    <w:p w:rsidR="00C33AB3" w:rsidRDefault="00C33AB3" w:rsidP="00C33AB3"/>
    <w:tbl>
      <w:tblPr>
        <w:tblStyle w:val="Grilledutableau"/>
        <w:tblW w:w="0" w:type="auto"/>
        <w:tblLook w:val="04A0" w:firstRow="1" w:lastRow="0" w:firstColumn="1" w:lastColumn="0" w:noHBand="0" w:noVBand="1"/>
      </w:tblPr>
      <w:tblGrid>
        <w:gridCol w:w="5314"/>
        <w:gridCol w:w="5315"/>
      </w:tblGrid>
      <w:tr w:rsidR="00C33AB3" w:rsidTr="00B6414A">
        <w:tc>
          <w:tcPr>
            <w:tcW w:w="5314" w:type="dxa"/>
          </w:tcPr>
          <w:p w:rsidR="00C33AB3" w:rsidRDefault="00C33AB3" w:rsidP="007545EF">
            <w:r>
              <w:t>Documents à consulter </w:t>
            </w:r>
            <w:proofErr w:type="gramStart"/>
            <w:r>
              <w:t xml:space="preserve">:  </w:t>
            </w:r>
            <w:r w:rsidRPr="00C33AB3">
              <w:rPr>
                <w:b/>
              </w:rPr>
              <w:t>DT</w:t>
            </w:r>
            <w:proofErr w:type="gramEnd"/>
            <w:r w:rsidRPr="00C33AB3">
              <w:rPr>
                <w:b/>
              </w:rPr>
              <w:t xml:space="preserve"> </w:t>
            </w:r>
            <w:r w:rsidR="007545EF">
              <w:rPr>
                <w:b/>
              </w:rPr>
              <w:t xml:space="preserve">1 à </w:t>
            </w:r>
            <w:r w:rsidR="00836F91">
              <w:rPr>
                <w:b/>
              </w:rPr>
              <w:t>5</w:t>
            </w:r>
          </w:p>
        </w:tc>
        <w:tc>
          <w:tcPr>
            <w:tcW w:w="5315" w:type="dxa"/>
          </w:tcPr>
          <w:p w:rsidR="00C33AB3" w:rsidRDefault="00C33AB3" w:rsidP="00110824">
            <w:r>
              <w:t>Réponses sur </w:t>
            </w:r>
            <w:proofErr w:type="gramStart"/>
            <w:r>
              <w:t xml:space="preserve">:  </w:t>
            </w:r>
            <w:r w:rsidRPr="00C33AB3">
              <w:rPr>
                <w:b/>
              </w:rPr>
              <w:t>DR</w:t>
            </w:r>
            <w:proofErr w:type="gramEnd"/>
            <w:r w:rsidRPr="00C33AB3">
              <w:rPr>
                <w:b/>
              </w:rPr>
              <w:t xml:space="preserve"> </w:t>
            </w:r>
            <w:r w:rsidR="00F83C96">
              <w:rPr>
                <w:b/>
              </w:rPr>
              <w:t>4</w:t>
            </w:r>
          </w:p>
        </w:tc>
      </w:tr>
    </w:tbl>
    <w:p w:rsidR="00C33AB3" w:rsidRDefault="00C33AB3" w:rsidP="00C33AB3"/>
    <w:p w:rsidR="0032433A" w:rsidRPr="00DB2B58" w:rsidRDefault="00D924B3" w:rsidP="00A50696">
      <w:pPr>
        <w:rPr>
          <w:i/>
        </w:rPr>
      </w:pPr>
      <w:r w:rsidRPr="00DB2B58">
        <w:rPr>
          <w:i/>
        </w:rPr>
        <w:t>En début de cycle tous les vérins ont leur tige rentrée. Un court instant avant la fin d'un cycle (lorsque l’étape 20 devient active), l'ensemble des vérins ont leur tige en position sorti</w:t>
      </w:r>
      <w:r w:rsidR="007545EF">
        <w:rPr>
          <w:i/>
        </w:rPr>
        <w:t>e</w:t>
      </w:r>
      <w:r w:rsidRPr="00DB2B58">
        <w:rPr>
          <w:i/>
        </w:rPr>
        <w:t xml:space="preserve"> (sauf cisaille et </w:t>
      </w:r>
      <w:proofErr w:type="spellStart"/>
      <w:r w:rsidRPr="00DB2B58">
        <w:rPr>
          <w:i/>
        </w:rPr>
        <w:t>tasseur</w:t>
      </w:r>
      <w:proofErr w:type="spellEnd"/>
      <w:r w:rsidRPr="00DB2B58">
        <w:rPr>
          <w:i/>
        </w:rPr>
        <w:t>), et le retour en position initiale se fait en 19 s environ.</w:t>
      </w:r>
      <w:bookmarkEnd w:id="83"/>
    </w:p>
    <w:p w:rsidR="0020468E" w:rsidRDefault="0020468E" w:rsidP="00CB026A">
      <w:bookmarkStart w:id="85" w:name="_MV3TD_PT8H00M00S_131"/>
      <w:bookmarkStart w:id="86" w:name="BRANCH_43"/>
      <w:bookmarkStart w:id="87" w:name="_MV3BS_43"/>
      <w:bookmarkEnd w:id="84"/>
      <w:bookmarkEnd w:id="85"/>
    </w:p>
    <w:p w:rsidR="0032433A" w:rsidRPr="00CB026A" w:rsidRDefault="00954632" w:rsidP="00CB026A">
      <w:r w:rsidRPr="00954632">
        <w:rPr>
          <w:b/>
        </w:rPr>
        <w:t>Q</w:t>
      </w:r>
      <w:r w:rsidR="0020468E" w:rsidRPr="00954632">
        <w:rPr>
          <w:b/>
        </w:rPr>
        <w:t>1.</w:t>
      </w:r>
      <w:r w:rsidR="006B0431">
        <w:rPr>
          <w:b/>
        </w:rPr>
        <w:t>7</w:t>
      </w:r>
      <w:r w:rsidR="0020468E" w:rsidRPr="00954632">
        <w:rPr>
          <w:b/>
        </w:rPr>
        <w:t>.1</w:t>
      </w:r>
      <w:r w:rsidR="0020468E">
        <w:t>-</w:t>
      </w:r>
      <w:r w:rsidR="00D924B3" w:rsidRPr="00CB026A">
        <w:t xml:space="preserve">Compléter le tableau </w:t>
      </w:r>
      <w:r w:rsidR="008A3CA1">
        <w:t>(sur DR</w:t>
      </w:r>
      <w:r w:rsidR="00FF7EF8">
        <w:t>4</w:t>
      </w:r>
      <w:r w:rsidR="008A3CA1">
        <w:t xml:space="preserve">) </w:t>
      </w:r>
      <w:r w:rsidR="00D924B3" w:rsidRPr="00CB026A">
        <w:t xml:space="preserve">permettant de déterminer la quantité d'huile présente dans les chambres </w:t>
      </w:r>
      <w:r w:rsidR="006B0431" w:rsidRPr="00CB026A">
        <w:t>arrière</w:t>
      </w:r>
      <w:r w:rsidR="00D924B3" w:rsidRPr="00CB026A">
        <w:t xml:space="preserve"> des vérins au moment où l'étape 20 devient active.</w:t>
      </w:r>
      <w:bookmarkEnd w:id="86"/>
    </w:p>
    <w:p w:rsidR="0032433A" w:rsidRPr="00CB026A" w:rsidRDefault="0032433A" w:rsidP="00CB026A">
      <w:bookmarkStart w:id="88" w:name="_MV3TD_PT8H00M00S_134"/>
      <w:bookmarkStart w:id="89" w:name="_MV3BS_44"/>
      <w:bookmarkEnd w:id="87"/>
      <w:bookmarkEnd w:id="88"/>
    </w:p>
    <w:p w:rsidR="00954632" w:rsidRPr="00DB2B58" w:rsidRDefault="00D924B3" w:rsidP="00CB026A">
      <w:pPr>
        <w:rPr>
          <w:i/>
        </w:rPr>
      </w:pPr>
      <w:bookmarkStart w:id="90" w:name="_MV3TD_PT8H00M00S_137"/>
      <w:bookmarkStart w:id="91" w:name="BRANCH_45"/>
      <w:bookmarkStart w:id="92" w:name="_MV3BS_45"/>
      <w:bookmarkEnd w:id="89"/>
      <w:bookmarkEnd w:id="90"/>
      <w:r w:rsidRPr="00DB2B58">
        <w:rPr>
          <w:i/>
        </w:rPr>
        <w:t xml:space="preserve">Pour faire rentrer les tiges de tous les vérins </w:t>
      </w:r>
      <w:r w:rsidR="00B734FC">
        <w:rPr>
          <w:i/>
        </w:rPr>
        <w:t xml:space="preserve">afin de </w:t>
      </w:r>
      <w:r w:rsidRPr="00DB2B58">
        <w:rPr>
          <w:i/>
        </w:rPr>
        <w:t>revenir en position initiale, la quantité d'hu</w:t>
      </w:r>
      <w:r w:rsidR="00954632" w:rsidRPr="00DB2B58">
        <w:rPr>
          <w:i/>
        </w:rPr>
        <w:t>ile à pomper est de 167 litres.</w:t>
      </w:r>
    </w:p>
    <w:p w:rsidR="007E6DB4" w:rsidRDefault="007E6DB4" w:rsidP="00CB026A">
      <w:pPr>
        <w:rPr>
          <w:b/>
        </w:rPr>
      </w:pPr>
    </w:p>
    <w:p w:rsidR="0032433A" w:rsidRPr="00CB026A" w:rsidRDefault="00954632" w:rsidP="00CB026A">
      <w:r w:rsidRPr="00954632">
        <w:rPr>
          <w:b/>
        </w:rPr>
        <w:t>Q1.</w:t>
      </w:r>
      <w:r w:rsidR="006B0431">
        <w:rPr>
          <w:b/>
        </w:rPr>
        <w:t>7</w:t>
      </w:r>
      <w:r w:rsidRPr="00954632">
        <w:rPr>
          <w:b/>
        </w:rPr>
        <w:t>.2</w:t>
      </w:r>
      <w:r>
        <w:t>-</w:t>
      </w:r>
      <w:r w:rsidR="00D924B3" w:rsidRPr="00CB026A">
        <w:t>En fonction du résultat précédent, déterminer la variation de volume dans le réservoir.</w:t>
      </w:r>
      <w:bookmarkEnd w:id="91"/>
    </w:p>
    <w:p w:rsidR="0020468E" w:rsidRDefault="0020468E" w:rsidP="00CB026A">
      <w:bookmarkStart w:id="93" w:name="_MV3TD_PT8H00M00S_141"/>
      <w:bookmarkStart w:id="94" w:name="_MV3TD_PT8H00M00S_144"/>
      <w:bookmarkStart w:id="95" w:name="BRANCH_47"/>
      <w:bookmarkStart w:id="96" w:name="_MV3BS_47"/>
      <w:bookmarkEnd w:id="92"/>
      <w:bookmarkEnd w:id="93"/>
      <w:bookmarkEnd w:id="94"/>
    </w:p>
    <w:p w:rsidR="0032433A" w:rsidRPr="00CB026A" w:rsidRDefault="00954632" w:rsidP="00CB026A">
      <w:r w:rsidRPr="00954632">
        <w:rPr>
          <w:b/>
        </w:rPr>
        <w:t>Q</w:t>
      </w:r>
      <w:r w:rsidR="0020468E" w:rsidRPr="00954632">
        <w:rPr>
          <w:b/>
        </w:rPr>
        <w:t>1.</w:t>
      </w:r>
      <w:r w:rsidR="006B0431">
        <w:rPr>
          <w:b/>
        </w:rPr>
        <w:t>7</w:t>
      </w:r>
      <w:r w:rsidR="0020468E" w:rsidRPr="00954632">
        <w:rPr>
          <w:b/>
        </w:rPr>
        <w:t>.3</w:t>
      </w:r>
      <w:r w:rsidR="0020468E">
        <w:t>-</w:t>
      </w:r>
      <w:r w:rsidR="00D924B3" w:rsidRPr="00CB026A">
        <w:t xml:space="preserve">Compte tenu de cette variation de volume, </w:t>
      </w:r>
      <w:bookmarkEnd w:id="95"/>
      <w:r w:rsidR="00B734FC">
        <w:t>que dire des composants F1 sur le DT3 ?</w:t>
      </w:r>
    </w:p>
    <w:p w:rsidR="0020468E" w:rsidRDefault="0020468E" w:rsidP="00CB026A">
      <w:bookmarkStart w:id="97" w:name="_MV3TD_PT8H00M00S_147"/>
      <w:bookmarkStart w:id="98" w:name="_MV3TD_PT8H00M00S_150"/>
      <w:bookmarkStart w:id="99" w:name="_MV3TD_PT8H00M00S_153"/>
      <w:bookmarkStart w:id="100" w:name="BRANCH_50"/>
      <w:bookmarkStart w:id="101" w:name="_MV3BS_50"/>
      <w:bookmarkEnd w:id="96"/>
      <w:bookmarkEnd w:id="97"/>
      <w:bookmarkEnd w:id="98"/>
      <w:bookmarkEnd w:id="99"/>
    </w:p>
    <w:p w:rsidR="009A7F99" w:rsidRPr="00CB026A" w:rsidRDefault="00954632" w:rsidP="00CB026A">
      <w:r w:rsidRPr="00954632">
        <w:rPr>
          <w:b/>
        </w:rPr>
        <w:t>Q</w:t>
      </w:r>
      <w:r w:rsidR="0020468E" w:rsidRPr="00954632">
        <w:rPr>
          <w:b/>
        </w:rPr>
        <w:t>1.</w:t>
      </w:r>
      <w:r w:rsidR="006B0431">
        <w:rPr>
          <w:b/>
        </w:rPr>
        <w:t>7</w:t>
      </w:r>
      <w:r w:rsidR="0020468E" w:rsidRPr="00954632">
        <w:rPr>
          <w:b/>
        </w:rPr>
        <w:t>.4</w:t>
      </w:r>
      <w:r w:rsidR="0020468E">
        <w:t>-</w:t>
      </w:r>
      <w:r w:rsidR="00D924B3" w:rsidRPr="00CB026A">
        <w:t>Quel serait le mode de défaillance de cette solution et ses conséquences sur l'installation? Donner la solution du constructeur pour indiquer l</w:t>
      </w:r>
      <w:r w:rsidR="00733EFD">
        <w:t>’éventuelle</w:t>
      </w:r>
      <w:r w:rsidR="00D924B3" w:rsidRPr="00CB026A">
        <w:t xml:space="preserve"> détérioration de cette fonction.</w:t>
      </w:r>
      <w:bookmarkStart w:id="102" w:name="_MV3TD_PT8H00M00S_156"/>
      <w:bookmarkStart w:id="103" w:name="_MV3BS_51"/>
      <w:bookmarkEnd w:id="100"/>
      <w:bookmarkEnd w:id="101"/>
      <w:bookmarkEnd w:id="102"/>
      <w:r w:rsidR="009A7F99" w:rsidRPr="00CB026A">
        <w:br w:type="page"/>
      </w:r>
    </w:p>
    <w:p w:rsidR="009B60C4" w:rsidRPr="00CB026A" w:rsidRDefault="009B60C4" w:rsidP="009B60C4">
      <w:bookmarkStart w:id="104" w:name="_MV3TD_PT8H00M00S_159"/>
      <w:bookmarkStart w:id="105" w:name="BRANCH_52"/>
      <w:bookmarkStart w:id="106" w:name="_MV3BS_52"/>
      <w:bookmarkEnd w:id="103"/>
      <w:bookmarkEnd w:id="104"/>
    </w:p>
    <w:p w:rsidR="009B60C4" w:rsidRPr="00CB026A" w:rsidRDefault="009B60C4" w:rsidP="009B60C4"/>
    <w:p w:rsidR="00CB026A" w:rsidRPr="00CB026A" w:rsidRDefault="009B60C4" w:rsidP="00CB026A">
      <w:pPr>
        <w:jc w:val="center"/>
        <w:rPr>
          <w:b/>
          <w:sz w:val="44"/>
          <w:u w:val="single"/>
        </w:rPr>
      </w:pPr>
      <w:r>
        <w:rPr>
          <w:b/>
          <w:sz w:val="44"/>
          <w:u w:val="single"/>
        </w:rPr>
        <w:t>2</w:t>
      </w:r>
      <w:r w:rsidRPr="009B60C4">
        <w:rPr>
          <w:b/>
          <w:sz w:val="44"/>
          <w:u w:val="single"/>
          <w:vertAlign w:val="superscript"/>
        </w:rPr>
        <w:t>èm</w:t>
      </w:r>
      <w:r w:rsidRPr="00662471">
        <w:rPr>
          <w:b/>
          <w:sz w:val="44"/>
          <w:u w:val="single"/>
          <w:vertAlign w:val="superscript"/>
        </w:rPr>
        <w:t>e</w:t>
      </w:r>
      <w:r w:rsidR="00CB026A" w:rsidRPr="00662471">
        <w:rPr>
          <w:b/>
          <w:sz w:val="44"/>
          <w:u w:val="single"/>
        </w:rPr>
        <w:t>PART</w:t>
      </w:r>
      <w:r w:rsidR="00CB026A" w:rsidRPr="00CB026A">
        <w:rPr>
          <w:b/>
          <w:sz w:val="44"/>
          <w:u w:val="single"/>
        </w:rPr>
        <w:t>IE</w:t>
      </w:r>
    </w:p>
    <w:p w:rsidR="006F1166" w:rsidRPr="00CB026A" w:rsidRDefault="006F1166" w:rsidP="006F1166"/>
    <w:p w:rsidR="0020468E" w:rsidRDefault="0020468E" w:rsidP="006F1166"/>
    <w:p w:rsidR="0020468E" w:rsidRDefault="0020468E" w:rsidP="006F1166"/>
    <w:p w:rsidR="0020468E" w:rsidRPr="00CB026A" w:rsidRDefault="0020468E" w:rsidP="006F1166"/>
    <w:p w:rsidR="006F1166" w:rsidRPr="00CB026A" w:rsidRDefault="004947A6" w:rsidP="006F1166">
      <w:r>
        <w:rPr>
          <w:noProof/>
          <w:lang w:eastAsia="fr-FR"/>
        </w:rPr>
        <w:pict>
          <v:rect id="_x0000_s1055" style="position:absolute;left:0;text-align:left;margin-left:2.05pt;margin-top:2.45pt;width:519.65pt;height:45.6pt;z-index:251678720" filled="f" strokeweight="1pt"/>
        </w:pict>
      </w:r>
    </w:p>
    <w:bookmarkEnd w:id="105"/>
    <w:p w:rsidR="000A693E" w:rsidRPr="00CB026A" w:rsidRDefault="00845E58" w:rsidP="00CB026A">
      <w:pPr>
        <w:jc w:val="center"/>
        <w:rPr>
          <w:b/>
          <w:sz w:val="44"/>
          <w:u w:val="single"/>
        </w:rPr>
      </w:pPr>
      <w:r>
        <w:rPr>
          <w:b/>
          <w:sz w:val="44"/>
          <w:u w:val="single"/>
        </w:rPr>
        <w:t xml:space="preserve">Maintenance </w:t>
      </w:r>
      <w:r w:rsidR="000A693E">
        <w:rPr>
          <w:b/>
          <w:sz w:val="44"/>
          <w:u w:val="single"/>
        </w:rPr>
        <w:t xml:space="preserve">de la </w:t>
      </w:r>
      <w:r>
        <w:rPr>
          <w:b/>
          <w:sz w:val="44"/>
          <w:u w:val="single"/>
        </w:rPr>
        <w:t>tête de</w:t>
      </w:r>
      <w:r w:rsidR="000A693E">
        <w:rPr>
          <w:b/>
          <w:sz w:val="44"/>
          <w:u w:val="single"/>
        </w:rPr>
        <w:t xml:space="preserve"> cisaille</w:t>
      </w:r>
    </w:p>
    <w:p w:rsidR="00E40F76" w:rsidRDefault="00E40F76" w:rsidP="00CB026A">
      <w:bookmarkStart w:id="107" w:name="_MV3TD_PT80H00M00S_162"/>
      <w:bookmarkStart w:id="108" w:name="BRANCH_53"/>
      <w:bookmarkStart w:id="109" w:name="_MV3BS_53"/>
      <w:bookmarkEnd w:id="106"/>
      <w:bookmarkEnd w:id="107"/>
    </w:p>
    <w:p w:rsidR="00E40F76" w:rsidRDefault="00E40F76" w:rsidP="00CB026A"/>
    <w:p w:rsidR="0020468E" w:rsidRDefault="0020468E" w:rsidP="00CB026A"/>
    <w:p w:rsidR="0020468E" w:rsidRDefault="0020468E" w:rsidP="00CB026A"/>
    <w:p w:rsidR="002E2BEE" w:rsidRPr="00E40F76" w:rsidRDefault="002E2BEE" w:rsidP="002E2BEE">
      <w:pPr>
        <w:jc w:val="center"/>
        <w:rPr>
          <w:sz w:val="32"/>
        </w:rPr>
      </w:pPr>
      <w:r w:rsidRPr="00E40F76">
        <w:rPr>
          <w:sz w:val="32"/>
        </w:rPr>
        <w:t xml:space="preserve">DUREE CONSEILLEE : </w:t>
      </w:r>
      <w:r>
        <w:rPr>
          <w:sz w:val="32"/>
        </w:rPr>
        <w:t>0</w:t>
      </w:r>
      <w:r w:rsidRPr="00E40F76">
        <w:rPr>
          <w:sz w:val="32"/>
        </w:rPr>
        <w:t>h</w:t>
      </w:r>
      <w:r w:rsidR="00361834">
        <w:rPr>
          <w:sz w:val="32"/>
        </w:rPr>
        <w:t>2</w:t>
      </w:r>
      <w:r>
        <w:rPr>
          <w:sz w:val="32"/>
        </w:rPr>
        <w:t>0</w:t>
      </w:r>
    </w:p>
    <w:p w:rsidR="006F1166" w:rsidRDefault="006F1166" w:rsidP="00CB026A"/>
    <w:p w:rsidR="00E40F76" w:rsidRDefault="00E40F76" w:rsidP="00CB026A"/>
    <w:p w:rsidR="00E40F76" w:rsidRDefault="00E40F76" w:rsidP="00CB026A"/>
    <w:p w:rsidR="00E40F76" w:rsidRDefault="00E40F76" w:rsidP="00CB026A"/>
    <w:p w:rsidR="0020468E" w:rsidRDefault="0020468E" w:rsidP="00CB026A"/>
    <w:p w:rsidR="0020468E" w:rsidRPr="00DB2B58" w:rsidRDefault="002E2BEE" w:rsidP="00CB026A">
      <w:pPr>
        <w:rPr>
          <w:i/>
        </w:rPr>
      </w:pPr>
      <w:r>
        <w:rPr>
          <w:i/>
        </w:rPr>
        <w:t>Le technicien de maintenance est amené à changer les lames mobiles de la tête de cisaille. Le but de c</w:t>
      </w:r>
      <w:r w:rsidR="0020468E" w:rsidRPr="00DB2B58">
        <w:rPr>
          <w:i/>
        </w:rPr>
        <w:t>ette partie</w:t>
      </w:r>
      <w:r>
        <w:rPr>
          <w:i/>
        </w:rPr>
        <w:t xml:space="preserve"> permet de préparer cette intervention. Les pages DS5 à DS8 sont</w:t>
      </w:r>
      <w:r w:rsidR="0020468E" w:rsidRPr="00DB2B58">
        <w:rPr>
          <w:i/>
        </w:rPr>
        <w:t xml:space="preserve"> une mise en situation avec plusieurs figures tirées de parties de plans d’ensemble, de dessins de définition et d’une vue en perspective.</w:t>
      </w:r>
    </w:p>
    <w:p w:rsidR="0020468E" w:rsidRPr="00DB2B58" w:rsidRDefault="0020468E" w:rsidP="00CB026A">
      <w:pPr>
        <w:rPr>
          <w:i/>
        </w:rPr>
      </w:pPr>
    </w:p>
    <w:p w:rsidR="0020468E" w:rsidRPr="00DB2B58" w:rsidRDefault="0020468E" w:rsidP="00CB026A">
      <w:pPr>
        <w:rPr>
          <w:i/>
        </w:rPr>
      </w:pPr>
      <w:r w:rsidRPr="00DB2B58">
        <w:rPr>
          <w:i/>
        </w:rPr>
        <w:t xml:space="preserve">Les questions </w:t>
      </w:r>
      <w:r w:rsidR="00E444DF">
        <w:rPr>
          <w:i/>
        </w:rPr>
        <w:t xml:space="preserve">en page DS9 </w:t>
      </w:r>
      <w:r w:rsidRPr="00DB2B58">
        <w:rPr>
          <w:i/>
        </w:rPr>
        <w:t>se reportent à ces figures.</w:t>
      </w:r>
    </w:p>
    <w:p w:rsidR="00E40F76" w:rsidRPr="00DB2B58" w:rsidRDefault="00E40F76" w:rsidP="00CB026A">
      <w:pPr>
        <w:rPr>
          <w:i/>
        </w:rPr>
      </w:pPr>
    </w:p>
    <w:p w:rsidR="009160F1" w:rsidRPr="00DB2B58" w:rsidRDefault="009160F1" w:rsidP="00CB026A">
      <w:pPr>
        <w:rPr>
          <w:i/>
          <w:u w:val="single"/>
        </w:rPr>
      </w:pPr>
      <w:r w:rsidRPr="00DB2B58">
        <w:rPr>
          <w:i/>
          <w:u w:val="single"/>
        </w:rPr>
        <w:t>Figure 1</w:t>
      </w:r>
    </w:p>
    <w:p w:rsidR="009160F1" w:rsidRPr="00DB2B58" w:rsidRDefault="009160F1" w:rsidP="00CB026A">
      <w:pPr>
        <w:rPr>
          <w:i/>
        </w:rPr>
      </w:pPr>
      <w:r w:rsidRPr="00DB2B58">
        <w:rPr>
          <w:i/>
        </w:rPr>
        <w:t>Vue en coupe de la partie inférieure de la tête de cisaille</w:t>
      </w:r>
    </w:p>
    <w:p w:rsidR="0020468E" w:rsidRPr="00DB2B58" w:rsidRDefault="0020468E" w:rsidP="00CB026A">
      <w:pPr>
        <w:rPr>
          <w:i/>
        </w:rPr>
      </w:pPr>
    </w:p>
    <w:p w:rsidR="0020468E" w:rsidRPr="00DB2B58" w:rsidRDefault="0020468E" w:rsidP="0020468E">
      <w:pPr>
        <w:rPr>
          <w:i/>
        </w:rPr>
      </w:pPr>
      <w:r w:rsidRPr="00DB2B58">
        <w:rPr>
          <w:i/>
          <w:u w:val="single"/>
        </w:rPr>
        <w:t>Figure 2</w:t>
      </w:r>
    </w:p>
    <w:p w:rsidR="0020468E" w:rsidRPr="00DB2B58" w:rsidRDefault="0020468E" w:rsidP="0020468E">
      <w:pPr>
        <w:rPr>
          <w:i/>
        </w:rPr>
      </w:pPr>
      <w:r w:rsidRPr="00DB2B58">
        <w:rPr>
          <w:i/>
        </w:rPr>
        <w:t>Vue 3D partielle de l’assemblage des lames mobiles, sans le c</w:t>
      </w:r>
      <w:r w:rsidR="009E352F" w:rsidRPr="00DB2B58">
        <w:rPr>
          <w:i/>
        </w:rPr>
        <w:t>oulisseau et les contres lames</w:t>
      </w:r>
    </w:p>
    <w:p w:rsidR="0020468E" w:rsidRPr="00DB2B58" w:rsidRDefault="0020468E" w:rsidP="00CB026A">
      <w:pPr>
        <w:rPr>
          <w:i/>
        </w:rPr>
      </w:pPr>
    </w:p>
    <w:p w:rsidR="0020468E" w:rsidRPr="00DB2B58" w:rsidRDefault="0020468E" w:rsidP="0020468E">
      <w:pPr>
        <w:rPr>
          <w:i/>
        </w:rPr>
      </w:pPr>
      <w:r w:rsidRPr="00DB2B58">
        <w:rPr>
          <w:i/>
          <w:u w:val="single"/>
        </w:rPr>
        <w:t>Figure 3</w:t>
      </w:r>
    </w:p>
    <w:p w:rsidR="0020468E" w:rsidRPr="00DB2B58" w:rsidRDefault="0020468E" w:rsidP="00CB026A">
      <w:pPr>
        <w:rPr>
          <w:i/>
        </w:rPr>
      </w:pPr>
      <w:r w:rsidRPr="00DB2B58">
        <w:rPr>
          <w:i/>
        </w:rPr>
        <w:t>Détail de l’extracteur de clavette</w:t>
      </w:r>
    </w:p>
    <w:p w:rsidR="0020468E" w:rsidRPr="00DB2B58" w:rsidRDefault="0020468E" w:rsidP="00CB026A">
      <w:pPr>
        <w:rPr>
          <w:i/>
        </w:rPr>
      </w:pPr>
    </w:p>
    <w:p w:rsidR="0020468E" w:rsidRPr="00DB2B58" w:rsidRDefault="0020468E" w:rsidP="0020468E">
      <w:pPr>
        <w:rPr>
          <w:i/>
        </w:rPr>
      </w:pPr>
      <w:r w:rsidRPr="00DB2B58">
        <w:rPr>
          <w:i/>
          <w:u w:val="single"/>
        </w:rPr>
        <w:t>Figure 4</w:t>
      </w:r>
    </w:p>
    <w:p w:rsidR="0020468E" w:rsidRPr="00DB2B58" w:rsidRDefault="0020468E" w:rsidP="0020468E">
      <w:pPr>
        <w:rPr>
          <w:i/>
        </w:rPr>
      </w:pPr>
      <w:r w:rsidRPr="00DB2B58">
        <w:rPr>
          <w:i/>
        </w:rPr>
        <w:t>Coupe du coulisseau suivant les</w:t>
      </w:r>
      <w:r w:rsidR="009E352F" w:rsidRPr="00DB2B58">
        <w:rPr>
          <w:i/>
        </w:rPr>
        <w:t xml:space="preserve"> trous de fixations des lames</w:t>
      </w:r>
    </w:p>
    <w:p w:rsidR="0020468E" w:rsidRPr="00DB2B58" w:rsidRDefault="0020468E" w:rsidP="00CB026A">
      <w:pPr>
        <w:rPr>
          <w:i/>
        </w:rPr>
      </w:pPr>
    </w:p>
    <w:p w:rsidR="0020468E" w:rsidRPr="00DB2B58" w:rsidRDefault="0020468E" w:rsidP="0020468E">
      <w:pPr>
        <w:rPr>
          <w:i/>
          <w:u w:val="single"/>
        </w:rPr>
      </w:pPr>
      <w:r w:rsidRPr="00DB2B58">
        <w:rPr>
          <w:i/>
          <w:u w:val="single"/>
        </w:rPr>
        <w:t xml:space="preserve">Figure 5 </w:t>
      </w:r>
    </w:p>
    <w:p w:rsidR="0020468E" w:rsidRPr="00DB2B58" w:rsidRDefault="0020468E" w:rsidP="0020468E">
      <w:pPr>
        <w:rPr>
          <w:i/>
          <w:noProof/>
          <w:lang w:eastAsia="fr-FR"/>
        </w:rPr>
      </w:pPr>
      <w:r w:rsidRPr="00DB2B58">
        <w:rPr>
          <w:i/>
          <w:noProof/>
          <w:lang w:eastAsia="fr-FR"/>
        </w:rPr>
        <w:t>Détail de la clavette</w:t>
      </w:r>
    </w:p>
    <w:p w:rsidR="0020468E" w:rsidRPr="00DB2B58" w:rsidRDefault="0020468E" w:rsidP="00CB026A">
      <w:pPr>
        <w:rPr>
          <w:i/>
        </w:rPr>
      </w:pPr>
    </w:p>
    <w:p w:rsidR="0020468E" w:rsidRPr="00DB2B58" w:rsidRDefault="0020468E" w:rsidP="0020468E">
      <w:pPr>
        <w:rPr>
          <w:i/>
        </w:rPr>
      </w:pPr>
      <w:r w:rsidRPr="00DB2B58">
        <w:rPr>
          <w:i/>
          <w:u w:val="single"/>
        </w:rPr>
        <w:t>Figure 6</w:t>
      </w:r>
    </w:p>
    <w:p w:rsidR="0020468E" w:rsidRPr="00DB2B58" w:rsidRDefault="0020468E" w:rsidP="0020468E">
      <w:pPr>
        <w:rPr>
          <w:i/>
        </w:rPr>
      </w:pPr>
      <w:r w:rsidRPr="00DB2B58">
        <w:rPr>
          <w:i/>
        </w:rPr>
        <w:t>Bague d’arrê</w:t>
      </w:r>
      <w:r w:rsidR="009E352F" w:rsidRPr="00DB2B58">
        <w:rPr>
          <w:i/>
        </w:rPr>
        <w:t>t des extracteurs de clavette</w:t>
      </w:r>
    </w:p>
    <w:p w:rsidR="0020468E" w:rsidRPr="00DB2B58" w:rsidRDefault="0020468E" w:rsidP="00CB026A">
      <w:pPr>
        <w:rPr>
          <w:i/>
        </w:rPr>
      </w:pPr>
    </w:p>
    <w:p w:rsidR="0020468E" w:rsidRPr="00DB2B58" w:rsidRDefault="0020468E" w:rsidP="0020468E">
      <w:pPr>
        <w:rPr>
          <w:i/>
        </w:rPr>
      </w:pPr>
      <w:r w:rsidRPr="00DB2B58">
        <w:rPr>
          <w:i/>
          <w:u w:val="single"/>
        </w:rPr>
        <w:t>Figure 7</w:t>
      </w:r>
    </w:p>
    <w:p w:rsidR="0020468E" w:rsidRPr="00DB2B58" w:rsidRDefault="0020468E" w:rsidP="00CB026A">
      <w:pPr>
        <w:rPr>
          <w:i/>
        </w:rPr>
      </w:pPr>
      <w:r w:rsidRPr="00DB2B58">
        <w:rPr>
          <w:i/>
        </w:rPr>
        <w:t>Ensemble {</w:t>
      </w:r>
      <w:r w:rsidR="009E352F" w:rsidRPr="00DB2B58">
        <w:rPr>
          <w:i/>
        </w:rPr>
        <w:t>lame mobile ; contre lame mobile ; coulisseau ; clavette ; extracteur de clavette}</w:t>
      </w:r>
    </w:p>
    <w:p w:rsidR="009160F1" w:rsidRPr="00CB026A" w:rsidRDefault="009E352F" w:rsidP="009E352F">
      <w:pPr>
        <w:spacing w:after="200" w:line="276" w:lineRule="auto"/>
        <w:jc w:val="left"/>
      </w:pPr>
      <w:r>
        <w:br w:type="page"/>
      </w:r>
    </w:p>
    <w:p w:rsidR="009E352F" w:rsidRPr="00DB2B58" w:rsidRDefault="009E352F" w:rsidP="00F7200C">
      <w:pPr>
        <w:spacing w:after="120"/>
        <w:rPr>
          <w:i/>
          <w:u w:val="single"/>
        </w:rPr>
      </w:pPr>
      <w:r w:rsidRPr="00DB2B58">
        <w:rPr>
          <w:b/>
          <w:i/>
          <w:sz w:val="24"/>
          <w:szCs w:val="24"/>
          <w:u w:val="single"/>
        </w:rPr>
        <w:lastRenderedPageBreak/>
        <w:t>Figure 1 </w:t>
      </w:r>
      <w:proofErr w:type="gramStart"/>
      <w:r w:rsidRPr="00DB2B58">
        <w:rPr>
          <w:b/>
          <w:i/>
          <w:sz w:val="24"/>
          <w:szCs w:val="24"/>
          <w:u w:val="single"/>
        </w:rPr>
        <w:t>:</w:t>
      </w:r>
      <w:r w:rsidRPr="00DB2B58">
        <w:rPr>
          <w:i/>
        </w:rPr>
        <w:t>Vue</w:t>
      </w:r>
      <w:proofErr w:type="gramEnd"/>
      <w:r w:rsidRPr="00DB2B58">
        <w:rPr>
          <w:i/>
        </w:rPr>
        <w:t xml:space="preserve"> en coupe de la partie inférieure de la tête de cisaille</w:t>
      </w:r>
    </w:p>
    <w:p w:rsidR="009E352F" w:rsidRDefault="004947A6" w:rsidP="009E352F">
      <w:pPr>
        <w:jc w:val="center"/>
      </w:pPr>
      <w:r>
        <w:rPr>
          <w:b/>
          <w:i/>
          <w:noProof/>
          <w:sz w:val="24"/>
          <w:szCs w:val="24"/>
          <w:u w:val="single"/>
          <w:lang w:eastAsia="fr-FR"/>
        </w:rPr>
        <w:pict>
          <v:group id="_x0000_s1144" style="position:absolute;left:0;text-align:left;margin-left:10.5pt;margin-top:.25pt;width:511.5pt;height:530.6pt;z-index:251759616" coordorigin="1061,1394" coordsize="10230,10612">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59" type="#_x0000_t61" style="position:absolute;left:9770;top:6311;width:1391;height:1427" adj="-12625,11262">
              <v:textbox style="mso-next-textbox:#_x0000_s1059">
                <w:txbxContent>
                  <w:p w:rsidR="00B6414A" w:rsidRDefault="00B6414A" w:rsidP="009E352F">
                    <w:r>
                      <w:rPr>
                        <w:b/>
                      </w:rPr>
                      <w:t>Tiges des v</w:t>
                    </w:r>
                    <w:r w:rsidRPr="00A83A81">
                      <w:rPr>
                        <w:b/>
                      </w:rPr>
                      <w:t>érins de cisaille</w:t>
                    </w:r>
                    <w:r>
                      <w:t xml:space="preserve"> position basse</w:t>
                    </w:r>
                  </w:p>
                </w:txbxContent>
              </v:textbox>
            </v:shape>
            <v:shape id="_x0000_s1060" type="#_x0000_t61" style="position:absolute;left:1271;top:2166;width:1920;height:465" adj="31568,51701">
              <v:textbox style="mso-next-textbox:#_x0000_s1060">
                <w:txbxContent>
                  <w:p w:rsidR="00B6414A" w:rsidRDefault="00B6414A" w:rsidP="009E352F">
                    <w:r>
                      <w:t xml:space="preserve">Vérin </w:t>
                    </w:r>
                    <w:proofErr w:type="spellStart"/>
                    <w:r>
                      <w:t>tasseur</w:t>
                    </w:r>
                    <w:proofErr w:type="spellEnd"/>
                  </w:p>
                </w:txbxContent>
              </v:textbox>
            </v:shape>
            <v:shape id="_x0000_s1061" type="#_x0000_t61" style="position:absolute;left:9521;top:10635;width:1770;height:693" adj="-47032,-27771">
              <v:textbox style="mso-next-textbox:#_x0000_s1061">
                <w:txbxContent>
                  <w:p w:rsidR="00B6414A" w:rsidRDefault="00B6414A" w:rsidP="009E352F">
                    <w:r w:rsidRPr="00A83A81">
                      <w:rPr>
                        <w:b/>
                      </w:rPr>
                      <w:t>Lame mobile</w:t>
                    </w:r>
                    <w:r>
                      <w:t xml:space="preserve"> position basse</w:t>
                    </w:r>
                  </w:p>
                </w:txbxContent>
              </v:textbox>
            </v:shape>
            <v:shape id="_x0000_s1062" type="#_x0000_t61" style="position:absolute;left:9656;top:3642;width:1621;height:729" adj="-17176,19911">
              <v:textbox style="mso-next-textbox:#_x0000_s1062">
                <w:txbxContent>
                  <w:p w:rsidR="00B6414A" w:rsidRPr="00A83A81" w:rsidRDefault="00B6414A" w:rsidP="009E352F">
                    <w:pPr>
                      <w:rPr>
                        <w:b/>
                      </w:rPr>
                    </w:pPr>
                    <w:r w:rsidRPr="00A83A81">
                      <w:rPr>
                        <w:b/>
                      </w:rPr>
                      <w:t>Extracteurs de clavette</w:t>
                    </w:r>
                  </w:p>
                </w:txbxContent>
              </v:textbox>
            </v:shape>
            <v:shape id="_x0000_s1111" type="#_x0000_t61" style="position:absolute;left:1061;top:5145;width:1920;height:726" adj="50636,-24724">
              <v:textbox style="mso-next-textbox:#_x0000_s1111">
                <w:txbxContent>
                  <w:p w:rsidR="004C2B90" w:rsidRDefault="004C2B90" w:rsidP="004C2B90">
                    <w:r>
                      <w:t>Lame mobile en position haute</w:t>
                    </w:r>
                  </w:p>
                </w:txbxContent>
              </v:textbox>
            </v:shape>
            <v:shape id="_x0000_s1114" type="#_x0000_t61" style="position:absolute;left:1301;top:11520;width:1440;height:486" adj="59190,-82267">
              <v:textbox style="mso-next-textbox:#_x0000_s1114">
                <w:txbxContent>
                  <w:p w:rsidR="004C2B90" w:rsidRDefault="004C2B90" w:rsidP="004C2B90">
                    <w:pPr>
                      <w:jc w:val="center"/>
                    </w:pPr>
                    <w:r>
                      <w:t>Lame fixe</w:t>
                    </w:r>
                  </w:p>
                </w:txbxContent>
              </v:textbox>
            </v:shape>
            <v:shape id="_x0000_s1101" style="position:absolute;left:5827;top:1394;width:3662;height:3255" coordsize="3662,3255" path="m66,r,991l191,1116r3471,l3662,2239r-75,42l2905,2281r-117,100l2788,3230,,3255e" filled="f" strokecolor="red" strokeweight="4.5pt">
              <v:path arrowok="t"/>
            </v:shape>
            <v:shape id="_x0000_s1102" style="position:absolute;left:5422;top:3903;width:407;height:751" coordsize="407,751" path="m401,l,,,751r407,l407,501r-82,l325,275r76,l401,xe" filled="f" strokecolor="#002060" strokeweight="3pt">
              <v:path arrowok="t"/>
            </v:shape>
            <v:shape id="_x0000_s1103" style="position:absolute;left:7285;top:1401;width:1694;height:1883" coordsize="1694,1883" path="m,l,736r110,l176,802r78,176l319,1173r6,104l306,1375r-85,117l163,1551r,332l1544,1883r,-339l1459,1414r-45,-85l1414,1199r-7,-85l1446,984r98,-143l1622,736r72,-6l1694,e" filled="f" strokecolor="#4e6128 [1606]" strokeweight="4.5pt">
              <v:path arrowok="t"/>
            </v:shape>
            <v:rect id="_x0000_s1124" style="position:absolute;left:7759;top:2430;width:71;height:137" stroked="f"/>
            <v:rect id="_x0000_s1126" style="position:absolute;left:7971;top:2445;width:71;height:137" stroked="f"/>
            <v:rect id="_x0000_s1127" style="position:absolute;left:8200;top:2443;width:71;height:137" stroked="f"/>
            <v:rect id="_x0000_s1128" style="position:absolute;left:8430;top:2449;width:71;height:137" stroked="f"/>
            <v:group id="_x0000_s1134" style="position:absolute;left:5419;top:6631;width:4067;height:3260" coordorigin="5419,6631" coordsize="4067,3260">
              <v:group id="_x0000_s1107" style="position:absolute;left:5419;top:6631;width:4067;height:3260" coordorigin="5419,6735" coordsize="4067,3260">
                <v:shape id="_x0000_s1104" style="position:absolute;left:5824;top:6735;width:3662;height:3255" coordsize="3662,3255" path="m66,r,991l191,1116r3471,l3662,2239r-75,42l2905,2281r-117,100l2788,3230,,3255e" filled="f" strokecolor="red" strokeweight="4.5pt">
                  <v:path arrowok="t"/>
                </v:shape>
                <v:shape id="_x0000_s1105" style="position:absolute;left:5419;top:9244;width:407;height:751" coordsize="407,751" path="m401,l,,,751r407,l407,501r-82,l325,275r76,l401,xe" fillcolor="white [3212]" strokecolor="#002060" strokeweight="3pt">
                  <v:path arrowok="t"/>
                </v:shape>
                <v:shape id="_x0000_s1106" style="position:absolute;left:7282;top:6742;width:1694;height:1883" coordsize="1694,1883" path="m,l,736r110,l176,802r78,176l319,1173r6,104l306,1375r-85,117l163,1551r,332l1544,1883r,-339l1459,1414r-45,-85l1414,1199r-7,-85l1446,984r98,-143l1622,736r72,-6l1694,e" filled="f" strokecolor="#4e6128 [1606]" strokeweight="3pt">
                  <v:path arrowok="t"/>
                </v:shape>
              </v:group>
              <v:rect id="_x0000_s1130" style="position:absolute;left:7766;top:7673;width:71;height:137" stroked="f"/>
              <v:rect id="_x0000_s1131" style="position:absolute;left:7978;top:7688;width:71;height:137" stroked="f"/>
              <v:rect id="_x0000_s1132" style="position:absolute;left:8207;top:7686;width:71;height:137" stroked="f"/>
              <v:rect id="_x0000_s1133" style="position:absolute;left:8437;top:7692;width:71;height:137" stroked="f"/>
            </v:group>
            <v:shape id="_x0000_s1135" type="#_x0000_t61" style="position:absolute;left:9814;top:1413;width:1391;height:1427" adj="1506,6040">
              <v:textbox style="mso-next-textbox:#_x0000_s1135">
                <w:txbxContent>
                  <w:p w:rsidR="00D23FE8" w:rsidRDefault="00D23FE8" w:rsidP="00D23FE8">
                    <w:r>
                      <w:rPr>
                        <w:b/>
                      </w:rPr>
                      <w:t>Tiges des v</w:t>
                    </w:r>
                    <w:r w:rsidRPr="00A83A81">
                      <w:rPr>
                        <w:b/>
                      </w:rPr>
                      <w:t>érins de cisaille</w:t>
                    </w:r>
                    <w:r>
                      <w:t xml:space="preserve"> position haute</w:t>
                    </w:r>
                  </w:p>
                </w:txbxContent>
              </v:textbox>
            </v:shape>
            <v:shapetype id="_x0000_t32" coordsize="21600,21600" o:spt="32" o:oned="t" path="m,l21600,21600e" filled="f">
              <v:path arrowok="t" fillok="f" o:connecttype="none"/>
              <o:lock v:ext="edit" shapetype="t"/>
            </v:shapetype>
            <v:shape id="_x0000_s1136" type="#_x0000_t32" style="position:absolute;left:8675;top:1797;width:1140;height:81;flip:x" o:connectortype="straight" strokeweight="2.25pt">
              <v:stroke endarrow="open"/>
            </v:shape>
            <v:oval id="_x0000_s1137" style="position:absolute;left:5023;top:3536;width:3847;height:1556" filled="f" strokeweight="2.25pt"/>
            <v:shape id="_x0000_s1139" type="#_x0000_t32" style="position:absolute;left:8740;top:4599;width:1118;height:552;flip:x y" o:connectortype="straight" strokeweight="2.25pt">
              <v:stroke endarrow="open"/>
            </v:shape>
            <v:shape id="_x0000_s1138" type="#_x0000_t61" style="position:absolute;left:9764;top:4805;width:1344;height:678" adj="1559,12712">
              <v:textbox style="mso-next-textbox:#_x0000_s1138">
                <w:txbxContent>
                  <w:p w:rsidR="00D23FE8" w:rsidRPr="00D23FE8" w:rsidRDefault="00D23FE8" w:rsidP="00D23FE8">
                    <w:r w:rsidRPr="00D23FE8">
                      <w:t>Voir détail figure 7</w:t>
                    </w:r>
                  </w:p>
                </w:txbxContent>
              </v:textbox>
            </v:shape>
            <v:group id="_x0000_s1143" style="position:absolute;left:1163;top:7419;width:1670;height:899" coordorigin="1163,7419" coordsize="1670,899">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40" type="#_x0000_t13" style="position:absolute;left:1301;top:7892;width:1532;height:426"/>
              <v:shape id="_x0000_s1142" type="#_x0000_t61" style="position:absolute;left:1163;top:7419;width:1482;height:678" adj="1414,12712" filled="f" stroked="f">
                <v:textbox style="mso-next-textbox:#_x0000_s1142">
                  <w:txbxContent>
                    <w:p w:rsidR="00D52D5C" w:rsidRPr="00D23FE8" w:rsidRDefault="00D52D5C" w:rsidP="00D52D5C">
                      <w:r>
                        <w:t>Arrivée des ferrailles</w:t>
                      </w:r>
                    </w:p>
                  </w:txbxContent>
                </v:textbox>
              </v:shape>
            </v:group>
          </v:group>
        </w:pict>
      </w:r>
      <w:r w:rsidR="009E352F">
        <w:rPr>
          <w:noProof/>
          <w:lang w:eastAsia="fr-FR"/>
        </w:rPr>
        <w:drawing>
          <wp:inline distT="0" distB="0" distL="0" distR="0" wp14:anchorId="2EC6DE2E" wp14:editId="1E464ADA">
            <wp:extent cx="6400800" cy="8127187"/>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t="3194" b="914"/>
                    <a:stretch/>
                  </pic:blipFill>
                  <pic:spPr bwMode="auto">
                    <a:xfrm>
                      <a:off x="0" y="0"/>
                      <a:ext cx="6400800" cy="8127187"/>
                    </a:xfrm>
                    <a:prstGeom prst="rect">
                      <a:avLst/>
                    </a:prstGeom>
                    <a:noFill/>
                    <a:ln>
                      <a:noFill/>
                    </a:ln>
                    <a:extLst>
                      <a:ext uri="{53640926-AAD7-44D8-BBD7-CCE9431645EC}">
                        <a14:shadowObscured xmlns:a14="http://schemas.microsoft.com/office/drawing/2010/main"/>
                      </a:ext>
                    </a:extLst>
                  </pic:spPr>
                </pic:pic>
              </a:graphicData>
            </a:graphic>
          </wp:inline>
        </w:drawing>
      </w:r>
      <w:r w:rsidR="009E352F">
        <w:br w:type="page"/>
      </w:r>
    </w:p>
    <w:p w:rsidR="009E352F" w:rsidRPr="00DB2B58" w:rsidRDefault="009E352F" w:rsidP="000A4FAF">
      <w:pPr>
        <w:spacing w:after="120"/>
        <w:rPr>
          <w:i/>
          <w:u w:val="single"/>
        </w:rPr>
      </w:pPr>
      <w:r w:rsidRPr="00DB2B58">
        <w:rPr>
          <w:b/>
          <w:i/>
          <w:sz w:val="24"/>
          <w:szCs w:val="24"/>
          <w:u w:val="single"/>
        </w:rPr>
        <w:lastRenderedPageBreak/>
        <w:t>Figure 2</w:t>
      </w:r>
      <w:r w:rsidR="00F7200C" w:rsidRPr="00DB2B58">
        <w:rPr>
          <w:b/>
          <w:i/>
          <w:sz w:val="24"/>
          <w:szCs w:val="24"/>
          <w:u w:val="single"/>
        </w:rPr>
        <w:t> </w:t>
      </w:r>
      <w:proofErr w:type="gramStart"/>
      <w:r w:rsidR="00F7200C" w:rsidRPr="00DB2B58">
        <w:rPr>
          <w:b/>
          <w:i/>
          <w:sz w:val="24"/>
          <w:szCs w:val="24"/>
          <w:u w:val="single"/>
        </w:rPr>
        <w:t>:</w:t>
      </w:r>
      <w:r w:rsidRPr="00DB2B58">
        <w:rPr>
          <w:i/>
        </w:rPr>
        <w:t>Vue</w:t>
      </w:r>
      <w:proofErr w:type="gramEnd"/>
      <w:r w:rsidRPr="00DB2B58">
        <w:rPr>
          <w:i/>
        </w:rPr>
        <w:t xml:space="preserve"> 3D partielle de l’assemblage des lames mobiles, sans le c</w:t>
      </w:r>
      <w:r w:rsidR="00F7200C" w:rsidRPr="00DB2B58">
        <w:rPr>
          <w:i/>
        </w:rPr>
        <w:t>oulisseau et les contres lames</w:t>
      </w:r>
      <w:r w:rsidR="00D52D5C">
        <w:rPr>
          <w:i/>
        </w:rPr>
        <w:t>.</w:t>
      </w:r>
    </w:p>
    <w:p w:rsidR="00F7200C" w:rsidRDefault="004947A6" w:rsidP="00F7200C">
      <w:pPr>
        <w:jc w:val="center"/>
        <w:rPr>
          <w:noProof/>
          <w:lang w:eastAsia="fr-FR"/>
        </w:rPr>
      </w:pPr>
      <w:r>
        <w:rPr>
          <w:noProof/>
          <w:lang w:eastAsia="fr-FR"/>
        </w:rPr>
        <w:pict>
          <v:shape id="_x0000_s1064" type="#_x0000_t32" style="position:absolute;left:0;text-align:left;margin-left:280.5pt;margin-top:86.1pt;width:21.75pt;height:114pt;flip:x y;z-index:251688960" o:connectortype="straight">
            <v:stroke endarrow="block"/>
          </v:shape>
        </w:pict>
      </w:r>
      <w:r w:rsidR="00EC11D0">
        <w:rPr>
          <w:noProof/>
          <w:lang w:eastAsia="fr-FR"/>
        </w:rPr>
        <w:drawing>
          <wp:inline distT="0" distB="0" distL="0" distR="0" wp14:anchorId="09B25342" wp14:editId="1930B816">
            <wp:extent cx="5847715" cy="2434590"/>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47715" cy="2434590"/>
                    </a:xfrm>
                    <a:prstGeom prst="rect">
                      <a:avLst/>
                    </a:prstGeom>
                    <a:noFill/>
                    <a:ln>
                      <a:noFill/>
                    </a:ln>
                  </pic:spPr>
                </pic:pic>
              </a:graphicData>
            </a:graphic>
          </wp:inline>
        </w:drawing>
      </w:r>
    </w:p>
    <w:p w:rsidR="00F7200C" w:rsidRPr="00DB2B58" w:rsidRDefault="004947A6" w:rsidP="000A4FAF">
      <w:pPr>
        <w:spacing w:before="120"/>
        <w:rPr>
          <w:i/>
        </w:rPr>
      </w:pPr>
      <w:r>
        <w:rPr>
          <w:i/>
          <w:noProof/>
          <w:lang w:eastAsia="fr-FR"/>
        </w:rPr>
        <w:pict>
          <v:roundrect id="_x0000_s1063" style="position:absolute;left:0;text-align:left;margin-left:270.7pt;margin-top:6.15pt;width:129.75pt;height:25.5pt;z-index:251700224" arcsize="10923f">
            <v:textbox style="mso-next-textbox:#_x0000_s1063">
              <w:txbxContent>
                <w:p w:rsidR="00B6414A" w:rsidRDefault="00B6414A" w:rsidP="009E352F">
                  <w:r>
                    <w:t>Extracteur de clavette</w:t>
                  </w:r>
                </w:p>
              </w:txbxContent>
            </v:textbox>
          </v:roundrect>
        </w:pict>
      </w:r>
      <w:r w:rsidR="009E352F" w:rsidRPr="00DB2B58">
        <w:rPr>
          <w:b/>
          <w:i/>
          <w:sz w:val="24"/>
          <w:szCs w:val="24"/>
          <w:u w:val="single"/>
        </w:rPr>
        <w:t>Figure 3</w:t>
      </w:r>
      <w:r w:rsidR="00F7200C" w:rsidRPr="00DB2B58">
        <w:rPr>
          <w:b/>
          <w:i/>
          <w:sz w:val="24"/>
          <w:szCs w:val="24"/>
          <w:u w:val="single"/>
        </w:rPr>
        <w:t> :</w:t>
      </w:r>
      <w:r w:rsidR="00F7200C" w:rsidRPr="00DB2B58">
        <w:rPr>
          <w:i/>
        </w:rPr>
        <w:t xml:space="preserve"> Détail de l’extracteur de clavette</w:t>
      </w:r>
      <w:r w:rsidR="00D52D5C">
        <w:rPr>
          <w:i/>
        </w:rPr>
        <w:t>.</w:t>
      </w:r>
    </w:p>
    <w:p w:rsidR="00EC11D0" w:rsidRDefault="000A4FAF" w:rsidP="00F7200C">
      <w:r>
        <w:rPr>
          <w:noProof/>
          <w:lang w:eastAsia="fr-FR"/>
        </w:rPr>
        <w:drawing>
          <wp:anchor distT="0" distB="0" distL="114300" distR="114300" simplePos="0" relativeHeight="251666431" behindDoc="0" locked="0" layoutInCell="1" allowOverlap="1" wp14:anchorId="7D12E4CD" wp14:editId="58E0913F">
            <wp:simplePos x="0" y="0"/>
            <wp:positionH relativeFrom="column">
              <wp:posOffset>0</wp:posOffset>
            </wp:positionH>
            <wp:positionV relativeFrom="paragraph">
              <wp:posOffset>133188</wp:posOffset>
            </wp:positionV>
            <wp:extent cx="6656070" cy="2541270"/>
            <wp:effectExtent l="0" t="0" r="0"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56070" cy="2541270"/>
                    </a:xfrm>
                    <a:prstGeom prst="rect">
                      <a:avLst/>
                    </a:prstGeom>
                    <a:noFill/>
                    <a:ln>
                      <a:noFill/>
                    </a:ln>
                  </pic:spPr>
                </pic:pic>
              </a:graphicData>
            </a:graphic>
          </wp:anchor>
        </w:drawing>
      </w:r>
    </w:p>
    <w:p w:rsidR="00EC11D0" w:rsidRDefault="004947A6" w:rsidP="00F7200C">
      <w:r>
        <w:rPr>
          <w:noProof/>
          <w:lang w:eastAsia="fr-FR"/>
        </w:rPr>
        <w:pict>
          <v:group id="_x0000_s1122" style="position:absolute;left:0;text-align:left;margin-left:276.35pt;margin-top:3.25pt;width:120.6pt;height:96.75pt;z-index:251727872" coordorigin="6378,6041" coordsize="2412,1935">
            <v:shape id="_x0000_s1065" type="#_x0000_t32" style="position:absolute;left:6378;top:6041;width:435;height:1935;flip:x" o:connectortype="straight">
              <v:stroke endarrow="block"/>
            </v:shape>
            <v:group id="_x0000_s1121" style="position:absolute;left:6816;top:6819;width:1974;height:920" coordorigin="6816,6819" coordsize="1974,920">
              <v:group id="_x0000_s1119" style="position:absolute;left:7398;top:7029;width:1366;height:710" coordorigin="7398,7029" coordsize="1366,710">
                <v:rect id="_x0000_s1117" style="position:absolute;left:7398;top:7029;width:1081;height:455" stroked="f"/>
                <v:rect id="_x0000_s1118" style="position:absolute;left:7934;top:7407;width:830;height:332" stroked="f"/>
              </v:group>
              <v:shapetype id="_x0000_t202" coordsize="21600,21600" o:spt="202" path="m,l,21600r21600,l21600,xe">
                <v:stroke joinstyle="miter"/>
                <v:path gradientshapeok="t" o:connecttype="rect"/>
              </v:shapetype>
              <v:shape id="_x0000_s1116" type="#_x0000_t202" style="position:absolute;left:6816;top:6819;width:1683;height:670" filled="f" fillcolor="white [3212]" stroked="f" strokecolor="white [3212]">
                <v:textbox style="mso-next-textbox:#_x0000_s1116">
                  <w:txbxContent>
                    <w:p w:rsidR="004C2B90" w:rsidRPr="000B4974" w:rsidRDefault="004C2B90" w:rsidP="000B4974">
                      <w:pPr>
                        <w:jc w:val="left"/>
                        <w:rPr>
                          <w:rFonts w:ascii="SWRomns" w:hAnsi="SWRomns"/>
                          <w:b/>
                          <w:sz w:val="4"/>
                        </w:rPr>
                      </w:pPr>
                      <w:r w:rsidRPr="000B4974">
                        <w:rPr>
                          <w:rFonts w:ascii="SWRomns" w:hAnsi="SWRomns"/>
                          <w:b/>
                          <w:sz w:val="12"/>
                        </w:rPr>
                        <w:t>Soudure non débordante de la rondelle sur la vis</w:t>
                      </w:r>
                    </w:p>
                  </w:txbxContent>
                </v:textbox>
              </v:shape>
              <v:shape id="_x0000_s1120" style="position:absolute;left:6943;top:7387;width:1847;height:316" coordsize="1847,316" path="m1847,316l1472,,,e" filled="f">
                <v:path arrowok="t"/>
              </v:shape>
            </v:group>
          </v:group>
        </w:pict>
      </w:r>
    </w:p>
    <w:p w:rsidR="00EC11D0" w:rsidRDefault="00EC11D0" w:rsidP="00F7200C"/>
    <w:p w:rsidR="00EC11D0" w:rsidRDefault="00EC11D0" w:rsidP="00F7200C"/>
    <w:p w:rsidR="00EC11D0" w:rsidRDefault="00EC11D0" w:rsidP="00F7200C"/>
    <w:p w:rsidR="00EC11D0" w:rsidRDefault="00EC11D0" w:rsidP="00F7200C"/>
    <w:p w:rsidR="00EC11D0" w:rsidRDefault="00EC11D0" w:rsidP="00F7200C"/>
    <w:p w:rsidR="00EC11D0" w:rsidRDefault="00EC11D0" w:rsidP="00F7200C"/>
    <w:p w:rsidR="00EC11D0" w:rsidRDefault="00EC11D0" w:rsidP="00F7200C"/>
    <w:p w:rsidR="00EC11D0" w:rsidRDefault="00EC11D0" w:rsidP="00F7200C"/>
    <w:p w:rsidR="00EC11D0" w:rsidRDefault="00EC11D0" w:rsidP="00F7200C"/>
    <w:p w:rsidR="00EC11D0" w:rsidRDefault="00EC11D0" w:rsidP="00F7200C"/>
    <w:p w:rsidR="00EC11D0" w:rsidRDefault="00EC11D0" w:rsidP="00F7200C"/>
    <w:p w:rsidR="00EC11D0" w:rsidRDefault="00EC11D0" w:rsidP="00F7200C"/>
    <w:p w:rsidR="00EC11D0" w:rsidRDefault="00EC11D0" w:rsidP="00F7200C"/>
    <w:p w:rsidR="00EC11D0" w:rsidRDefault="00EC11D0" w:rsidP="00F7200C"/>
    <w:p w:rsidR="00EC11D0" w:rsidRDefault="00EC11D0" w:rsidP="00F7200C"/>
    <w:p w:rsidR="00EC11D0" w:rsidRDefault="00EC11D0" w:rsidP="00F7200C"/>
    <w:p w:rsidR="009E352F" w:rsidRPr="00DB2B58" w:rsidRDefault="00F7200C" w:rsidP="00F7200C">
      <w:pPr>
        <w:rPr>
          <w:i/>
          <w:u w:val="single"/>
        </w:rPr>
      </w:pPr>
      <w:r w:rsidRPr="00DB2B58">
        <w:rPr>
          <w:b/>
          <w:i/>
          <w:sz w:val="24"/>
          <w:szCs w:val="24"/>
          <w:u w:val="single"/>
        </w:rPr>
        <w:t>Figure 4 :</w:t>
      </w:r>
      <w:r w:rsidR="00BB7661" w:rsidRPr="00BB7661">
        <w:rPr>
          <w:i/>
          <w:sz w:val="24"/>
          <w:szCs w:val="24"/>
        </w:rPr>
        <w:t xml:space="preserve"> </w:t>
      </w:r>
      <w:r w:rsidR="009E352F" w:rsidRPr="00DB2B58">
        <w:rPr>
          <w:i/>
        </w:rPr>
        <w:t>Coupe du coulisseau suivant le</w:t>
      </w:r>
      <w:r w:rsidRPr="00DB2B58">
        <w:rPr>
          <w:i/>
        </w:rPr>
        <w:t>s trous de fixations des</w:t>
      </w:r>
      <w:r w:rsidR="00D52D5C">
        <w:rPr>
          <w:i/>
        </w:rPr>
        <w:t xml:space="preserve"> deux</w:t>
      </w:r>
      <w:r w:rsidRPr="00DB2B58">
        <w:rPr>
          <w:i/>
        </w:rPr>
        <w:t xml:space="preserve"> lames</w:t>
      </w:r>
      <w:r w:rsidR="00D52D5C">
        <w:rPr>
          <w:i/>
        </w:rPr>
        <w:t>, en vue de dessus.</w:t>
      </w:r>
    </w:p>
    <w:p w:rsidR="009E352F" w:rsidRDefault="004947A6" w:rsidP="009E352F">
      <w:pPr>
        <w:rPr>
          <w:noProof/>
          <w:u w:val="single"/>
          <w:lang w:eastAsia="fr-FR"/>
        </w:rPr>
      </w:pPr>
      <w:r>
        <w:rPr>
          <w:b/>
          <w:i/>
          <w:noProof/>
          <w:sz w:val="24"/>
          <w:szCs w:val="24"/>
          <w:u w:val="single"/>
          <w:lang w:eastAsia="fr-FR"/>
        </w:rPr>
        <w:pict>
          <v:group id="_x0000_s1154" style="position:absolute;left:0;text-align:left;margin-left:143.15pt;margin-top:6.6pt;width:234.55pt;height:201.15pt;z-index:251769856" coordorigin="3714,10581" coordsize="4691,4023">
            <v:shape id="_x0000_s1145" type="#_x0000_t202" style="position:absolute;left:4185;top:14152;width:3767;height:452" stroked="f">
              <v:textbox style="mso-next-textbox:#_x0000_s1145">
                <w:txbxContent>
                  <w:p w:rsidR="00D52D5C" w:rsidRDefault="00D52D5C" w:rsidP="00D52D5C">
                    <w:pPr>
                      <w:jc w:val="center"/>
                    </w:pPr>
                    <w:r w:rsidRPr="00D52D5C">
                      <w:t>Trous de fixations des lames</w:t>
                    </w:r>
                  </w:p>
                </w:txbxContent>
              </v:textbox>
            </v:shape>
            <v:shape id="_x0000_s1146" style="position:absolute;left:3714;top:13965;width:821;height:402;mso-position-horizontal:absolute" coordsize="821,402" path="m821,402l,402,,e" filled="f" strokeweight="1.5pt">
              <v:stroke endarrow="open"/>
              <v:path arrowok="t"/>
            </v:shape>
            <v:shape id="_x0000_s1147" style="position:absolute;left:7584;top:13973;width:821;height:402;flip:x" coordsize="821,402" path="m821,402l,402,,e" filled="f" strokeweight="1.5pt">
              <v:stroke endarrow="open"/>
              <v:path arrowok="t"/>
            </v:shape>
            <v:shape id="_x0000_s1148" type="#_x0000_t32" style="position:absolute;left:5280;top:13980;width:195;height:278;flip:x y;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o:connectortype="straight" strokeweight="1.5pt">
              <v:stroke endarrow="open"/>
            </v:shape>
            <v:shape id="_x0000_s1149" type="#_x0000_t32" style="position:absolute;left:6645;top:13965;width:195;height:278;flip:y;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o:connectortype="straight" strokeweight="1.5pt">
              <v:stroke endarrow="open"/>
            </v:shape>
            <v:shape id="_x0000_s1150" type="#_x0000_t202" style="position:absolute;left:3925;top:10581;width:4254;height:452" stroked="f">
              <v:textbox style="mso-next-textbox:#_x0000_s1150">
                <w:txbxContent>
                  <w:p w:rsidR="00BB7661" w:rsidRDefault="00BB7661" w:rsidP="00BB7661">
                    <w:pPr>
                      <w:jc w:val="center"/>
                    </w:pPr>
                    <w:r>
                      <w:t>Passages des extracteurs de clavettes</w:t>
                    </w:r>
                  </w:p>
                </w:txbxContent>
              </v:textbox>
            </v:shape>
            <v:shape id="_x0000_s1151" type="#_x0000_t32" style="position:absolute;left:4515;top:10913;width:195;height:278;flip:x;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o:connectortype="straight" strokeweight="1.5pt">
              <v:stroke endarrow="open"/>
            </v:shape>
            <v:shape id="_x0000_s1152" type="#_x0000_t32" style="position:absolute;left:7410;top:10912;width:195;height:27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o:connectortype="straight" strokeweight="1.5pt">
              <v:stroke endarrow="open"/>
            </v:shape>
            <v:shape id="_x0000_s1153" type="#_x0000_t32" style="position:absolute;left:6062;top:10884;width:0;height:316;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weight="1.5pt">
              <v:stroke endarrow="open"/>
            </v:shape>
          </v:group>
        </w:pict>
      </w:r>
      <w:r w:rsidR="009E352F">
        <w:rPr>
          <w:noProof/>
          <w:lang w:eastAsia="fr-FR"/>
        </w:rPr>
        <w:drawing>
          <wp:inline distT="0" distB="0" distL="0" distR="0" wp14:anchorId="3A30F2A2" wp14:editId="02D8F50A">
            <wp:extent cx="6591935" cy="230632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l="31331" t="38033" r="2008" b="24771"/>
                    <a:stretch>
                      <a:fillRect/>
                    </a:stretch>
                  </pic:blipFill>
                  <pic:spPr bwMode="auto">
                    <a:xfrm>
                      <a:off x="0" y="0"/>
                      <a:ext cx="6591935" cy="2306320"/>
                    </a:xfrm>
                    <a:prstGeom prst="rect">
                      <a:avLst/>
                    </a:prstGeom>
                    <a:noFill/>
                    <a:ln>
                      <a:noFill/>
                    </a:ln>
                  </pic:spPr>
                </pic:pic>
              </a:graphicData>
            </a:graphic>
          </wp:inline>
        </w:drawing>
      </w:r>
    </w:p>
    <w:p w:rsidR="009E352F" w:rsidRPr="00DB2B58" w:rsidRDefault="009E352F" w:rsidP="00F7200C">
      <w:pPr>
        <w:rPr>
          <w:i/>
          <w:noProof/>
          <w:u w:val="single"/>
          <w:lang w:eastAsia="fr-FR"/>
        </w:rPr>
      </w:pPr>
      <w:r>
        <w:rPr>
          <w:noProof/>
          <w:u w:val="single"/>
          <w:lang w:eastAsia="fr-FR"/>
        </w:rPr>
        <w:br w:type="page"/>
      </w:r>
      <w:r w:rsidRPr="00DB2B58">
        <w:rPr>
          <w:b/>
          <w:i/>
          <w:sz w:val="24"/>
          <w:szCs w:val="24"/>
          <w:u w:val="single"/>
        </w:rPr>
        <w:lastRenderedPageBreak/>
        <w:t xml:space="preserve">Figure </w:t>
      </w:r>
      <w:r w:rsidR="00F7200C" w:rsidRPr="00DB2B58">
        <w:rPr>
          <w:b/>
          <w:i/>
          <w:sz w:val="24"/>
          <w:szCs w:val="24"/>
          <w:u w:val="single"/>
        </w:rPr>
        <w:t>5 :</w:t>
      </w:r>
      <w:r w:rsidR="005664FB" w:rsidRPr="005664FB">
        <w:rPr>
          <w:i/>
          <w:sz w:val="24"/>
          <w:szCs w:val="24"/>
        </w:rPr>
        <w:t xml:space="preserve"> </w:t>
      </w:r>
      <w:r w:rsidRPr="00DB2B58">
        <w:rPr>
          <w:i/>
          <w:noProof/>
          <w:lang w:eastAsia="fr-FR"/>
        </w:rPr>
        <w:t>Clavette</w:t>
      </w:r>
    </w:p>
    <w:p w:rsidR="009E352F" w:rsidRDefault="009E352F" w:rsidP="009E352F">
      <w:pPr>
        <w:jc w:val="center"/>
      </w:pPr>
      <w:r>
        <w:rPr>
          <w:noProof/>
          <w:lang w:eastAsia="fr-FR"/>
        </w:rPr>
        <w:drawing>
          <wp:inline distT="0" distB="0" distL="0" distR="0" wp14:anchorId="583D3F59" wp14:editId="40B41473">
            <wp:extent cx="5786755" cy="171958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l="22668" t="7799" r="2725" b="56880"/>
                    <a:stretch>
                      <a:fillRect/>
                    </a:stretch>
                  </pic:blipFill>
                  <pic:spPr bwMode="auto">
                    <a:xfrm>
                      <a:off x="0" y="0"/>
                      <a:ext cx="5786755" cy="1719580"/>
                    </a:xfrm>
                    <a:prstGeom prst="rect">
                      <a:avLst/>
                    </a:prstGeom>
                    <a:noFill/>
                    <a:ln>
                      <a:noFill/>
                    </a:ln>
                  </pic:spPr>
                </pic:pic>
              </a:graphicData>
            </a:graphic>
          </wp:inline>
        </w:drawing>
      </w:r>
    </w:p>
    <w:p w:rsidR="002C16A2" w:rsidRDefault="002C16A2" w:rsidP="009E352F">
      <w:pPr>
        <w:rPr>
          <w:b/>
        </w:rPr>
      </w:pPr>
    </w:p>
    <w:p w:rsidR="009E352F" w:rsidRDefault="000A4FAF" w:rsidP="009E352F">
      <w:pPr>
        <w:rPr>
          <w:b/>
        </w:rPr>
      </w:pPr>
      <w:r>
        <w:rPr>
          <w:noProof/>
          <w:lang w:eastAsia="fr-FR"/>
        </w:rPr>
        <w:drawing>
          <wp:anchor distT="0" distB="0" distL="114300" distR="114300" simplePos="0" relativeHeight="251693056" behindDoc="0" locked="0" layoutInCell="1" allowOverlap="1" wp14:anchorId="57814576" wp14:editId="155296DD">
            <wp:simplePos x="0" y="0"/>
            <wp:positionH relativeFrom="column">
              <wp:posOffset>5315423</wp:posOffset>
            </wp:positionH>
            <wp:positionV relativeFrom="paragraph">
              <wp:posOffset>128270</wp:posOffset>
            </wp:positionV>
            <wp:extent cx="1006475" cy="1287145"/>
            <wp:effectExtent l="0" t="0" r="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extLst>
                        <a:ext uri="{28A0092B-C50C-407E-A947-70E740481C1C}">
                          <a14:useLocalDpi xmlns:a14="http://schemas.microsoft.com/office/drawing/2010/main" val="0"/>
                        </a:ext>
                      </a:extLst>
                    </a:blip>
                    <a:srcRect l="55092" t="19275" r="17218" b="24104"/>
                    <a:stretch>
                      <a:fillRect/>
                    </a:stretch>
                  </pic:blipFill>
                  <pic:spPr bwMode="auto">
                    <a:xfrm>
                      <a:off x="0" y="0"/>
                      <a:ext cx="1006475" cy="1287145"/>
                    </a:xfrm>
                    <a:prstGeom prst="rect">
                      <a:avLst/>
                    </a:prstGeom>
                    <a:noFill/>
                  </pic:spPr>
                </pic:pic>
              </a:graphicData>
            </a:graphic>
          </wp:anchor>
        </w:drawing>
      </w:r>
    </w:p>
    <w:p w:rsidR="009E352F" w:rsidRPr="00DB2B58" w:rsidRDefault="004947A6" w:rsidP="009E352F">
      <w:pPr>
        <w:rPr>
          <w:i/>
        </w:rPr>
      </w:pPr>
      <w:r>
        <w:rPr>
          <w:i/>
          <w:noProof/>
          <w:lang w:eastAsia="fr-FR"/>
        </w:rPr>
        <w:pict>
          <v:line id="_x0000_s1085" style="position:absolute;left:0;text-align:left;z-index:251701248" from="268.9pt,8.5pt" to="416.25pt,8.55pt">
            <v:stroke endarrow="open"/>
          </v:line>
        </w:pict>
      </w:r>
      <w:r w:rsidR="009E352F" w:rsidRPr="00DB2B58">
        <w:rPr>
          <w:b/>
          <w:i/>
          <w:sz w:val="24"/>
          <w:szCs w:val="24"/>
          <w:u w:val="single"/>
        </w:rPr>
        <w:t>Figure 6</w:t>
      </w:r>
      <w:r w:rsidR="00F7200C" w:rsidRPr="00DB2B58">
        <w:rPr>
          <w:b/>
          <w:i/>
          <w:sz w:val="24"/>
          <w:szCs w:val="24"/>
          <w:u w:val="single"/>
        </w:rPr>
        <w:t> :</w:t>
      </w:r>
      <w:r w:rsidR="005664FB" w:rsidRPr="005664FB">
        <w:rPr>
          <w:i/>
          <w:sz w:val="24"/>
          <w:szCs w:val="24"/>
        </w:rPr>
        <w:t xml:space="preserve"> </w:t>
      </w:r>
      <w:r w:rsidR="009E352F" w:rsidRPr="005664FB">
        <w:rPr>
          <w:i/>
        </w:rPr>
        <w:t>Bague</w:t>
      </w:r>
      <w:r w:rsidR="009E352F" w:rsidRPr="00DB2B58">
        <w:rPr>
          <w:i/>
        </w:rPr>
        <w:t xml:space="preserve"> d’arrê</w:t>
      </w:r>
      <w:r w:rsidR="00F7200C" w:rsidRPr="00DB2B58">
        <w:rPr>
          <w:i/>
        </w:rPr>
        <w:t>t des extracteurs de clavette</w:t>
      </w:r>
    </w:p>
    <w:p w:rsidR="005664FB" w:rsidRDefault="005664FB" w:rsidP="00F7200C">
      <w:pPr>
        <w:ind w:right="2692"/>
        <w:rPr>
          <w:i/>
        </w:rPr>
      </w:pPr>
    </w:p>
    <w:p w:rsidR="009E352F" w:rsidRPr="00DB2B58" w:rsidRDefault="009E352F" w:rsidP="00F7200C">
      <w:pPr>
        <w:ind w:right="2692"/>
        <w:rPr>
          <w:i/>
        </w:rPr>
      </w:pPr>
      <w:r w:rsidRPr="00DB2B58">
        <w:rPr>
          <w:i/>
        </w:rPr>
        <w:t xml:space="preserve">Consignes données par le constructeur pour le soudage sur le coulisseau (voir figure </w:t>
      </w:r>
      <w:r w:rsidR="005664FB">
        <w:rPr>
          <w:i/>
        </w:rPr>
        <w:t>7,</w:t>
      </w:r>
      <w:r w:rsidRPr="00DB2B58">
        <w:rPr>
          <w:i/>
        </w:rPr>
        <w:t xml:space="preserve"> soudure non représentée) : </w:t>
      </w:r>
    </w:p>
    <w:p w:rsidR="009E352F" w:rsidRPr="00DB2B58" w:rsidRDefault="009E352F" w:rsidP="009E352F">
      <w:pPr>
        <w:rPr>
          <w:i/>
        </w:rPr>
      </w:pPr>
      <w:r w:rsidRPr="00DB2B58">
        <w:rPr>
          <w:i/>
        </w:rPr>
        <w:tab/>
        <w:t>- bloquer l’extracteur de clavette,</w:t>
      </w:r>
    </w:p>
    <w:p w:rsidR="009E352F" w:rsidRPr="00DB2B58" w:rsidRDefault="009E352F" w:rsidP="009E352F">
      <w:pPr>
        <w:rPr>
          <w:i/>
        </w:rPr>
      </w:pPr>
      <w:r w:rsidRPr="00DB2B58">
        <w:rPr>
          <w:i/>
        </w:rPr>
        <w:tab/>
        <w:t>- débloquer de deux tours,</w:t>
      </w:r>
    </w:p>
    <w:p w:rsidR="009E352F" w:rsidRPr="00DB2B58" w:rsidRDefault="009E352F" w:rsidP="009E352F">
      <w:pPr>
        <w:rPr>
          <w:i/>
        </w:rPr>
      </w:pPr>
      <w:r w:rsidRPr="00DB2B58">
        <w:rPr>
          <w:i/>
        </w:rPr>
        <w:tab/>
        <w:t xml:space="preserve">- mettre en place la bague puis la souder par trois points à 120° </w:t>
      </w:r>
    </w:p>
    <w:p w:rsidR="009E352F" w:rsidRPr="00DB2B58" w:rsidRDefault="009E352F" w:rsidP="009E352F">
      <w:pPr>
        <w:rPr>
          <w:i/>
        </w:rPr>
      </w:pPr>
      <w:r w:rsidRPr="00DB2B58">
        <w:rPr>
          <w:i/>
        </w:rPr>
        <w:tab/>
        <w:t>- bloquer l’extracteur de clavette,</w:t>
      </w:r>
    </w:p>
    <w:p w:rsidR="009E352F" w:rsidRPr="00DB2B58" w:rsidRDefault="009E352F" w:rsidP="009E352F">
      <w:pPr>
        <w:rPr>
          <w:i/>
        </w:rPr>
      </w:pPr>
    </w:p>
    <w:p w:rsidR="000A4FAF" w:rsidRDefault="000A4FAF" w:rsidP="009E352F">
      <w:pPr>
        <w:rPr>
          <w:i/>
        </w:rPr>
      </w:pPr>
    </w:p>
    <w:p w:rsidR="002C16A2" w:rsidRPr="00DB2B58" w:rsidRDefault="002C16A2" w:rsidP="009E352F">
      <w:pPr>
        <w:rPr>
          <w:i/>
        </w:rPr>
      </w:pPr>
    </w:p>
    <w:p w:rsidR="00F7200C" w:rsidRPr="00DB2B58" w:rsidRDefault="009E352F" w:rsidP="00F7200C">
      <w:pPr>
        <w:rPr>
          <w:i/>
        </w:rPr>
      </w:pPr>
      <w:r w:rsidRPr="00DB2B58">
        <w:rPr>
          <w:b/>
          <w:i/>
          <w:sz w:val="24"/>
          <w:szCs w:val="24"/>
          <w:u w:val="single"/>
        </w:rPr>
        <w:t>Figure 7</w:t>
      </w:r>
      <w:r w:rsidR="00F7200C" w:rsidRPr="00DB2B58">
        <w:rPr>
          <w:b/>
          <w:i/>
          <w:sz w:val="24"/>
          <w:szCs w:val="24"/>
          <w:u w:val="single"/>
        </w:rPr>
        <w:t> :</w:t>
      </w:r>
      <w:r w:rsidR="005664FB" w:rsidRPr="005664FB">
        <w:rPr>
          <w:i/>
          <w:sz w:val="24"/>
          <w:szCs w:val="24"/>
        </w:rPr>
        <w:t xml:space="preserve"> </w:t>
      </w:r>
      <w:r w:rsidR="00F7200C" w:rsidRPr="00DB2B58">
        <w:rPr>
          <w:i/>
        </w:rPr>
        <w:t>Ensemble {lame mobile ; contre lame mobile ; coulisseau ; clavette ; extracteur de clavette}</w:t>
      </w:r>
    </w:p>
    <w:p w:rsidR="00F7200C" w:rsidRPr="00DB2B58" w:rsidRDefault="00F7200C" w:rsidP="009E352F">
      <w:pPr>
        <w:rPr>
          <w:i/>
          <w:szCs w:val="24"/>
        </w:rPr>
      </w:pPr>
    </w:p>
    <w:p w:rsidR="009E352F" w:rsidRPr="00DB2B58" w:rsidRDefault="009E352F" w:rsidP="009E352F">
      <w:pPr>
        <w:rPr>
          <w:i/>
          <w:szCs w:val="24"/>
        </w:rPr>
      </w:pPr>
      <w:r w:rsidRPr="00DB2B58">
        <w:rPr>
          <w:i/>
          <w:szCs w:val="24"/>
        </w:rPr>
        <w:t>Pour réduire le temps de maintenance sur les lames mobiles, affutage ou remplacement, le constructeur a conçu leur assemblage pour effectuer une dépose suivant le sens de la flèche ci-dessous.</w:t>
      </w:r>
    </w:p>
    <w:p w:rsidR="009E352F" w:rsidRDefault="004947A6" w:rsidP="009E352F">
      <w:pPr>
        <w:jc w:val="center"/>
      </w:pPr>
      <w:r>
        <w:rPr>
          <w:noProof/>
          <w:lang w:eastAsia="fr-FR"/>
        </w:rPr>
        <w:pict>
          <v:group id="_x0000_s1205" style="position:absolute;left:0;text-align:left;margin-left:23.75pt;margin-top:60.6pt;width:473.35pt;height:174.5pt;z-index:251806720" coordorigin="1326,9536" coordsize="9467,349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66" type="#_x0000_t67" style="position:absolute;left:1326;top:11635;width:225;height:1269" strokecolor="black [3213]" strokeweight="2.25pt">
              <v:textbox style="layout-flow:vertical-ideographic"/>
            </v:shape>
            <v:shape id="_x0000_s1069" type="#_x0000_t61" style="position:absolute;left:9050;top:9756;width:1743;height:447" adj="-3619,22808">
              <v:textbox style="mso-next-textbox:#_x0000_s1069">
                <w:txbxContent>
                  <w:p w:rsidR="00B6414A" w:rsidRDefault="00B6414A" w:rsidP="009E352F">
                    <w:r>
                      <w:t>Bague d’arrêt</w:t>
                    </w:r>
                  </w:p>
                </w:txbxContent>
              </v:textbox>
            </v:shape>
            <v:shape id="_x0000_s1070" type="#_x0000_t61" style="position:absolute;left:1891;top:11794;width:1691;height:415" adj="-996,-16707" strokecolor="black [3213]">
              <v:textbox style="mso-next-textbox:#_x0000_s1070">
                <w:txbxContent>
                  <w:p w:rsidR="00B6414A" w:rsidRPr="000A4FAF" w:rsidRDefault="00B6414A" w:rsidP="009E352F">
                    <w:r w:rsidRPr="000A4FAF">
                      <w:t>Lame mobile</w:t>
                    </w:r>
                  </w:p>
                </w:txbxContent>
              </v:textbox>
            </v:shape>
            <v:group id="_x0000_s1086" style="position:absolute;left:1435;top:10818;width:676;height:411" coordorigin="1423,10179" coordsize="676,411">
              <v:line id="_x0000_s1072" style="position:absolute;flip:x" from="1546,10231" to="2099,10232" strokecolor="black [3213]"/>
              <v:shape id="_x0000_s1073" style="position:absolute;left:1553;top:10267;width:470;height:269" coordsize="470,269" path="m470,l363,3,223,269,,269e" filled="f" strokecolor="black [3213]">
                <v:path arrowok="t"/>
              </v:shape>
              <v:group id="_x0000_s1074" style="position:absolute;left:1672;top:10237;width:82;height:299" coordorigin="1415,10801" coordsize="82,299">
                <v:shape id="_x0000_s1075" type="#_x0000_t32" style="position:absolute;left:1442;top:10801;width:1;height:263" o:connectortype="straight" strokecolor="black [3213]"/>
                <v:shape id="_x0000_s1076" type="#_x0000_t32" style="position:absolute;left:1468;top:10804;width:2;height:263;flip:x" o:connectortype="straight" strokecolor="black [3213]"/>
                <v:shape id="_x0000_s1077" type="#_x0000_t32" style="position:absolute;left:1415;top:11032;width:39;height:68;flip:x y" o:connectortype="straight" strokecolor="black [3213]"/>
                <v:shape id="_x0000_s1078" type="#_x0000_t32" style="position:absolute;left:1458;top:11031;width:39;height:68;flip:y" o:connectortype="straight" strokecolor="black [3213]"/>
              </v:group>
              <v:rect id="_x0000_s1079" style="position:absolute;left:1493;top:10257;width:168;height:255" stroked="f"/>
              <v:shape id="_x0000_s1080" type="#_x0000_t202" style="position:absolute;left:1423;top:10179;width:273;height:411" filled="f" stroked="f">
                <v:textbox style="mso-next-textbox:#_x0000_s1080">
                  <w:txbxContent>
                    <w:p w:rsidR="00B6414A" w:rsidRPr="000A4FAF" w:rsidRDefault="00B6414A" w:rsidP="009E352F">
                      <w:pPr>
                        <w:rPr>
                          <w:sz w:val="20"/>
                        </w:rPr>
                      </w:pPr>
                      <w:proofErr w:type="gramStart"/>
                      <w:r w:rsidRPr="000A4FAF">
                        <w:rPr>
                          <w:sz w:val="20"/>
                        </w:rPr>
                        <w:t>j</w:t>
                      </w:r>
                      <w:proofErr w:type="gramEnd"/>
                    </w:p>
                  </w:txbxContent>
                </v:textbox>
              </v:shape>
            </v:group>
            <v:shape id="_x0000_s1156" type="#_x0000_t61" style="position:absolute;left:1443;top:12611;width:4756;height:415" adj="2366,4268" filled="f" stroked="f" strokecolor="black [3213]">
              <v:textbox style="mso-next-textbox:#_x0000_s1156">
                <w:txbxContent>
                  <w:p w:rsidR="00F673E2" w:rsidRPr="000A4FAF" w:rsidRDefault="00F673E2" w:rsidP="00F673E2">
                    <w:r>
                      <w:t>Mouvement du coulisseau lors du cisaillage</w:t>
                    </w:r>
                  </w:p>
                </w:txbxContent>
              </v:textbox>
            </v:shape>
            <v:group id="_x0000_s1203" style="position:absolute;left:7624;top:9536;width:523;height:733" coordorigin="8129,11919" coordsize="523,733">
              <v:group id="_x0000_s1200" style="position:absolute;left:8222;top:12098;width:277;height:554" coordorigin="8222,12098" coordsize="277,554">
                <v:line id="_x0000_s1188" style="position:absolute;rotation:-90;flip:x" from="8222,12375" to="8775,12376" strokecolor="black [3213]"/>
                <v:shape id="_x0000_s1189" style="position:absolute;left:8081;top:12239;width:551;height:269;rotation:90" coordsize="470,269" path="m470,l363,3,223,269,,269e" filled="f" strokecolor="black [3213]">
                  <v:path arrowok="t"/>
                </v:shape>
                <v:group id="_x0000_s1199" style="position:absolute;left:8222;top:12225;width:271;height:82" coordorigin="8222,12225" coordsize="271,82">
                  <v:shape id="_x0000_s1191" type="#_x0000_t32" style="position:absolute;left:8373;top:12133;width:1;height:239;rotation:90" o:connectortype="straight" strokecolor="black [3213]"/>
                  <v:shape id="_x0000_s1192" type="#_x0000_t32" style="position:absolute;left:8370;top:12159;width:2;height:239;rotation:-90;flip:x" o:connectortype="straight" strokecolor="black [3213]"/>
                  <v:shape id="_x0000_s1193" type="#_x0000_t32" style="position:absolute;left:8233;top:12214;width:39;height:62;rotation:90;flip:x y" o:connectortype="straight" strokecolor="black [3213]"/>
                  <v:shape id="_x0000_s1194" type="#_x0000_t32" style="position:absolute;left:8234;top:12257;width:39;height:62;rotation:-90;flip:y" o:connectortype="straight" strokecolor="black [3213]"/>
                </v:group>
              </v:group>
              <v:rect id="_x0000_s1201" style="position:absolute;left:8240;top:11935;width:230;height:275" stroked="f"/>
              <v:shape id="_x0000_s1196" type="#_x0000_t202" style="position:absolute;left:8129;top:11919;width:523;height:372" filled="f" stroked="f">
                <v:textbox style="mso-next-textbox:#_x0000_s1196">
                  <w:txbxContent>
                    <w:p w:rsidR="009969A7" w:rsidRPr="000A4FAF" w:rsidRDefault="009969A7" w:rsidP="009969A7">
                      <w:pPr>
                        <w:rPr>
                          <w:sz w:val="20"/>
                        </w:rPr>
                      </w:pPr>
                      <w:proofErr w:type="spellStart"/>
                      <w:r>
                        <w:rPr>
                          <w:sz w:val="20"/>
                        </w:rPr>
                        <w:t>J</w:t>
                      </w:r>
                      <w:r w:rsidRPr="009969A7">
                        <w:rPr>
                          <w:sz w:val="20"/>
                          <w:vertAlign w:val="subscript"/>
                        </w:rPr>
                        <w:t>c</w:t>
                      </w:r>
                      <w:proofErr w:type="spellEnd"/>
                    </w:p>
                  </w:txbxContent>
                </v:textbox>
              </v:shape>
            </v:group>
          </v:group>
        </w:pict>
      </w:r>
      <w:r w:rsidR="009E352F">
        <w:rPr>
          <w:noProof/>
          <w:lang w:eastAsia="fr-FR"/>
        </w:rPr>
        <w:drawing>
          <wp:inline distT="0" distB="0" distL="0" distR="0" wp14:anchorId="1C724B58" wp14:editId="67C12524">
            <wp:extent cx="6264275" cy="2265680"/>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l="9756" t="23853" r="10187" b="29817"/>
                    <a:stretch>
                      <a:fillRect/>
                    </a:stretch>
                  </pic:blipFill>
                  <pic:spPr bwMode="auto">
                    <a:xfrm>
                      <a:off x="0" y="0"/>
                      <a:ext cx="6264275" cy="2265680"/>
                    </a:xfrm>
                    <a:prstGeom prst="rect">
                      <a:avLst/>
                    </a:prstGeom>
                    <a:noFill/>
                    <a:ln>
                      <a:noFill/>
                    </a:ln>
                  </pic:spPr>
                </pic:pic>
              </a:graphicData>
            </a:graphic>
          </wp:inline>
        </w:drawing>
      </w:r>
    </w:p>
    <w:p w:rsidR="009E352F" w:rsidRDefault="009E352F" w:rsidP="009E352F">
      <w:pPr>
        <w:jc w:val="center"/>
      </w:pPr>
    </w:p>
    <w:p w:rsidR="009E352F" w:rsidRDefault="009E352F" w:rsidP="009E352F">
      <w:pPr>
        <w:jc w:val="center"/>
      </w:pPr>
    </w:p>
    <w:p w:rsidR="005664FB" w:rsidRDefault="005664FB" w:rsidP="009E352F">
      <w:pPr>
        <w:jc w:val="center"/>
      </w:pPr>
    </w:p>
    <w:p w:rsidR="005664FB" w:rsidRDefault="005664FB" w:rsidP="009E352F">
      <w:pPr>
        <w:jc w:val="center"/>
      </w:pPr>
    </w:p>
    <w:p w:rsidR="002C16A2" w:rsidRDefault="002C16A2">
      <w:pPr>
        <w:spacing w:after="200" w:line="276" w:lineRule="auto"/>
        <w:jc w:val="left"/>
      </w:pPr>
      <w:r>
        <w:br w:type="page"/>
      </w:r>
    </w:p>
    <w:p w:rsidR="00B6414A" w:rsidRDefault="00B6414A" w:rsidP="009E352F">
      <w:pPr>
        <w:jc w:val="center"/>
      </w:pPr>
    </w:p>
    <w:p w:rsidR="005A6E94" w:rsidRPr="002C16A2" w:rsidRDefault="005A6E94" w:rsidP="002C16A2">
      <w:pPr>
        <w:pStyle w:val="Paragraphedeliste"/>
        <w:ind w:left="0"/>
        <w:jc w:val="center"/>
        <w:rPr>
          <w:b/>
          <w:sz w:val="28"/>
        </w:rPr>
      </w:pPr>
      <w:r w:rsidRPr="002C16A2">
        <w:rPr>
          <w:b/>
          <w:sz w:val="28"/>
        </w:rPr>
        <w:t>Fixation de la lame mobile</w:t>
      </w:r>
    </w:p>
    <w:p w:rsidR="0084688C" w:rsidRDefault="0084688C" w:rsidP="0084688C"/>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84688C" w:rsidP="00836F91">
            <w:r>
              <w:t xml:space="preserve">Documents à </w:t>
            </w:r>
            <w:r w:rsidR="00D74A9B">
              <w:t xml:space="preserve">consulter : </w:t>
            </w:r>
            <w:r w:rsidR="00836F91">
              <w:rPr>
                <w:b/>
              </w:rPr>
              <w:t>figure</w:t>
            </w:r>
            <w:r w:rsidR="00D74A9B">
              <w:rPr>
                <w:b/>
              </w:rPr>
              <w:t>s</w:t>
            </w:r>
            <w:r w:rsidR="00836F91">
              <w:rPr>
                <w:b/>
              </w:rPr>
              <w:t xml:space="preserve"> de 1-7</w:t>
            </w:r>
          </w:p>
        </w:tc>
        <w:tc>
          <w:tcPr>
            <w:tcW w:w="5315" w:type="dxa"/>
          </w:tcPr>
          <w:p w:rsidR="0084688C" w:rsidRDefault="0084688C" w:rsidP="00361834">
            <w:r>
              <w:t>Réponses sur </w:t>
            </w:r>
            <w:proofErr w:type="gramStart"/>
            <w:r>
              <w:t xml:space="preserve">:  </w:t>
            </w:r>
            <w:r w:rsidRPr="00C33AB3">
              <w:rPr>
                <w:b/>
              </w:rPr>
              <w:t>DR</w:t>
            </w:r>
            <w:proofErr w:type="gramEnd"/>
            <w:r w:rsidRPr="00C33AB3">
              <w:rPr>
                <w:b/>
              </w:rPr>
              <w:t xml:space="preserve"> </w:t>
            </w:r>
            <w:r w:rsidR="00361834">
              <w:rPr>
                <w:b/>
              </w:rPr>
              <w:t>5</w:t>
            </w:r>
            <w:r w:rsidR="00746E05">
              <w:rPr>
                <w:b/>
              </w:rPr>
              <w:t xml:space="preserve"> et </w:t>
            </w:r>
            <w:r w:rsidR="00361834">
              <w:rPr>
                <w:b/>
              </w:rPr>
              <w:t>6</w:t>
            </w:r>
          </w:p>
        </w:tc>
      </w:tr>
    </w:tbl>
    <w:p w:rsidR="0084688C" w:rsidRDefault="0084688C" w:rsidP="0084688C"/>
    <w:p w:rsidR="002C16A2" w:rsidRDefault="002C16A2" w:rsidP="009E352F"/>
    <w:p w:rsidR="009E352F" w:rsidRDefault="00954632" w:rsidP="009E352F">
      <w:r>
        <w:rPr>
          <w:b/>
        </w:rPr>
        <w:t>Q2.</w:t>
      </w:r>
      <w:r w:rsidR="001F4A3A">
        <w:rPr>
          <w:b/>
        </w:rPr>
        <w:t>1</w:t>
      </w:r>
      <w:r w:rsidR="000A4FAF">
        <w:t>-</w:t>
      </w:r>
      <w:r w:rsidR="001F4A3A">
        <w:t xml:space="preserve">Sur la </w:t>
      </w:r>
      <w:r w:rsidR="001F4A3A" w:rsidRPr="000A4FAF">
        <w:t>figure 7</w:t>
      </w:r>
      <w:r w:rsidR="001F4A3A">
        <w:t xml:space="preserve">, le jeu fonctionnel </w:t>
      </w:r>
      <w:proofErr w:type="spellStart"/>
      <w:r w:rsidR="001F4A3A">
        <w:t>J</w:t>
      </w:r>
      <w:r w:rsidR="001F4A3A">
        <w:rPr>
          <w:vertAlign w:val="subscript"/>
        </w:rPr>
        <w:t>c</w:t>
      </w:r>
      <w:proofErr w:type="spellEnd"/>
      <w:r w:rsidR="001F4A3A">
        <w:rPr>
          <w:vertAlign w:val="subscript"/>
        </w:rPr>
        <w:t xml:space="preserve"> </w:t>
      </w:r>
      <w:r w:rsidR="001F4A3A">
        <w:t>est obtenu après l’assemblage soudé de la bague d’arrêt. En fonction des consignes de montage données par le constructeur, c</w:t>
      </w:r>
      <w:r w:rsidR="000A4FAF">
        <w:t xml:space="preserve">alculer </w:t>
      </w:r>
      <w:r>
        <w:t>l</w:t>
      </w:r>
      <w:r w:rsidR="000A4FAF">
        <w:t>a valeur</w:t>
      </w:r>
      <w:r>
        <w:t xml:space="preserve"> </w:t>
      </w:r>
      <w:r w:rsidR="001F4A3A">
        <w:t>du</w:t>
      </w:r>
      <w:r>
        <w:t xml:space="preserve"> jeu fonctionnel</w:t>
      </w:r>
      <w:r w:rsidR="001F4A3A">
        <w:t xml:space="preserve"> </w:t>
      </w:r>
      <w:proofErr w:type="spellStart"/>
      <w:r w:rsidR="001F4A3A">
        <w:t>J</w:t>
      </w:r>
      <w:r w:rsidR="001F4A3A" w:rsidRPr="001F4A3A">
        <w:rPr>
          <w:vertAlign w:val="subscript"/>
        </w:rPr>
        <w:t>c</w:t>
      </w:r>
      <w:proofErr w:type="spellEnd"/>
      <w:r>
        <w:t>.</w:t>
      </w:r>
    </w:p>
    <w:p w:rsidR="002C16A2" w:rsidRDefault="002C16A2" w:rsidP="009E352F"/>
    <w:p w:rsidR="002C16A2" w:rsidRDefault="002C16A2" w:rsidP="009E352F"/>
    <w:p w:rsidR="009E352F" w:rsidRDefault="00954632" w:rsidP="009E352F">
      <w:r w:rsidRPr="00954632">
        <w:rPr>
          <w:b/>
        </w:rPr>
        <w:t>Q2.</w:t>
      </w:r>
      <w:r w:rsidR="001F4A3A">
        <w:rPr>
          <w:b/>
        </w:rPr>
        <w:t>2</w:t>
      </w:r>
      <w:r w:rsidR="009E352F">
        <w:t>-</w:t>
      </w:r>
      <w:r w:rsidR="009E352F" w:rsidRPr="00D9683C">
        <w:t xml:space="preserve">Réaliser le </w:t>
      </w:r>
      <w:r w:rsidR="009E352F" w:rsidRPr="000A4FAF">
        <w:t>schéma cinématique</w:t>
      </w:r>
      <w:r w:rsidR="009E352F" w:rsidRPr="00D9683C">
        <w:t xml:space="preserve"> de l’ensemble </w:t>
      </w:r>
      <w:r w:rsidR="009E352F">
        <w:t>représent</w:t>
      </w:r>
      <w:r w:rsidR="009E352F" w:rsidRPr="004C32C7">
        <w:t>é</w:t>
      </w:r>
      <w:r w:rsidR="009E352F">
        <w:t xml:space="preserve"> figure 7.</w:t>
      </w:r>
    </w:p>
    <w:p w:rsidR="002C16A2" w:rsidRDefault="002C16A2" w:rsidP="009E352F"/>
    <w:p w:rsidR="002C16A2" w:rsidRDefault="002C16A2" w:rsidP="009E352F"/>
    <w:p w:rsidR="009E352F" w:rsidRDefault="00954632" w:rsidP="009E352F">
      <w:r>
        <w:rPr>
          <w:b/>
        </w:rPr>
        <w:t>Q2.</w:t>
      </w:r>
      <w:r w:rsidR="001F4A3A">
        <w:rPr>
          <w:b/>
        </w:rPr>
        <w:t>3</w:t>
      </w:r>
      <w:r>
        <w:t>-</w:t>
      </w:r>
      <w:r w:rsidR="009E352F">
        <w:t>Donner le sens de rotation à effectuer sur les extracteurs de clavette, horaire ou anti horaire, pour déposer les lames et les caractéristiques de l’outil utilisé (type et dimension).</w:t>
      </w:r>
    </w:p>
    <w:p w:rsidR="002C16A2" w:rsidRDefault="002C16A2" w:rsidP="009E352F"/>
    <w:p w:rsidR="002C16A2" w:rsidRDefault="002C16A2" w:rsidP="009E352F"/>
    <w:p w:rsidR="009E352F" w:rsidRPr="00DB2B58" w:rsidRDefault="009E352F" w:rsidP="002C16A2">
      <w:pPr>
        <w:spacing w:after="120"/>
        <w:rPr>
          <w:i/>
        </w:rPr>
      </w:pPr>
      <w:r w:rsidRPr="00DB2B58">
        <w:rPr>
          <w:i/>
        </w:rPr>
        <w:t>Les clavettes s’opposent aux efforts importants de cisaillement (ferrailles coincées) lors de la remontée du coulisseau.</w:t>
      </w:r>
    </w:p>
    <w:p w:rsidR="009E352F" w:rsidRDefault="00954632" w:rsidP="002C16A2">
      <w:r w:rsidRPr="00954632">
        <w:rPr>
          <w:b/>
        </w:rPr>
        <w:t>Q2.</w:t>
      </w:r>
      <w:r w:rsidR="001F4A3A">
        <w:rPr>
          <w:b/>
        </w:rPr>
        <w:t>4</w:t>
      </w:r>
      <w:r w:rsidRPr="00954632">
        <w:rPr>
          <w:b/>
        </w:rPr>
        <w:t>.</w:t>
      </w:r>
      <w:r w:rsidR="009E352F" w:rsidRPr="00954632">
        <w:rPr>
          <w:b/>
        </w:rPr>
        <w:t>1</w:t>
      </w:r>
      <w:r w:rsidR="009E352F" w:rsidRPr="000A4FAF">
        <w:t xml:space="preserve">- </w:t>
      </w:r>
      <w:r w:rsidR="007C644E">
        <w:t xml:space="preserve">En cas de perte d’adhérence, </w:t>
      </w:r>
      <w:r w:rsidR="000A4FAF">
        <w:t>s</w:t>
      </w:r>
      <w:r w:rsidR="009E352F" w:rsidRPr="000A4FAF">
        <w:t xml:space="preserve">urligner </w:t>
      </w:r>
      <w:r w:rsidR="007C644E">
        <w:t>s</w:t>
      </w:r>
      <w:r w:rsidR="007C644E" w:rsidRPr="000A4FAF">
        <w:t>ur la lame mobile de la figure 7 du document réponse</w:t>
      </w:r>
      <w:r w:rsidR="007C644E">
        <w:t xml:space="preserve"> DR</w:t>
      </w:r>
      <w:r w:rsidR="00361834">
        <w:t>5</w:t>
      </w:r>
      <w:r w:rsidR="007C644E">
        <w:t xml:space="preserve">, </w:t>
      </w:r>
      <w:r w:rsidR="009E352F" w:rsidRPr="000A4FAF">
        <w:t xml:space="preserve">en </w:t>
      </w:r>
      <w:r w:rsidR="009E352F" w:rsidRPr="007C644E">
        <w:rPr>
          <w:b/>
        </w:rPr>
        <w:t>rouge</w:t>
      </w:r>
      <w:r w:rsidR="009E352F" w:rsidRPr="000A4FAF">
        <w:t xml:space="preserve"> la surface d’appui sollicitée (ou transmettant les efforts) lors du cisaillage et en </w:t>
      </w:r>
      <w:r w:rsidR="009E352F" w:rsidRPr="007C644E">
        <w:rPr>
          <w:b/>
        </w:rPr>
        <w:t>bleu</w:t>
      </w:r>
      <w:r w:rsidR="009E352F" w:rsidRPr="000A4FAF">
        <w:t xml:space="preserve"> la surface sollicitée lors de la remontée.</w:t>
      </w:r>
    </w:p>
    <w:p w:rsidR="002C16A2" w:rsidRPr="000A4FAF" w:rsidRDefault="002C16A2" w:rsidP="002C16A2"/>
    <w:p w:rsidR="009E352F" w:rsidRDefault="00954632" w:rsidP="002C16A2">
      <w:r w:rsidRPr="00954632">
        <w:rPr>
          <w:b/>
        </w:rPr>
        <w:t>Q2.</w:t>
      </w:r>
      <w:r w:rsidR="001F4A3A">
        <w:rPr>
          <w:b/>
        </w:rPr>
        <w:t>4</w:t>
      </w:r>
      <w:r w:rsidRPr="00954632">
        <w:rPr>
          <w:b/>
        </w:rPr>
        <w:t>.2</w:t>
      </w:r>
      <w:r w:rsidR="009E352F" w:rsidRPr="000A4FAF">
        <w:t xml:space="preserve">- Justifier la présence du </w:t>
      </w:r>
      <w:r w:rsidR="009E352F" w:rsidRPr="008C5C88">
        <w:rPr>
          <w:b/>
        </w:rPr>
        <w:t>jeu j</w:t>
      </w:r>
      <w:r w:rsidR="009E352F" w:rsidRPr="000A4FAF">
        <w:t xml:space="preserve"> indiqué sur la figure 7.</w:t>
      </w:r>
    </w:p>
    <w:p w:rsidR="002C16A2" w:rsidRPr="000A4FAF" w:rsidRDefault="002C16A2" w:rsidP="002C16A2"/>
    <w:p w:rsidR="005A6E94" w:rsidRDefault="004947A6" w:rsidP="009E352F">
      <w:pPr>
        <w:rPr>
          <w:b/>
        </w:rPr>
      </w:pPr>
      <w:r>
        <w:rPr>
          <w:noProof/>
          <w:lang w:eastAsia="fr-FR"/>
        </w:rPr>
        <w:pict>
          <v:group id="_x0000_s1206" style="position:absolute;left:0;text-align:left;margin-left:364.1pt;margin-top:5.4pt;width:153.8pt;height:163.6pt;z-index:251694592" coordorigin="8133,7634" coordsize="3076,3272">
            <v:shape id="_x0000_s1067" type="#_x0000_t61" style="position:absolute;left:8768;top:7786;width:840;height:422" adj="34689,46732">
              <v:textbox style="mso-next-textbox:#_x0000_s1067">
                <w:txbxContent>
                  <w:p w:rsidR="00B6414A" w:rsidRDefault="00B6414A" w:rsidP="009E352F">
                    <w:r>
                      <w:t>Cale</w:t>
                    </w:r>
                  </w:p>
                </w:txbxContent>
              </v:textbox>
            </v:shape>
            <v:shape id="_x0000_s1081" type="#_x0000_t61" style="position:absolute;left:8133;top:10427;width:734;height:479" adj="40463,-10868" strokecolor="black [3213]">
              <v:textbox style="mso-next-textbox:#_x0000_s1081">
                <w:txbxContent>
                  <w:p w:rsidR="00B6414A" w:rsidRPr="005A6E94" w:rsidRDefault="00B6414A" w:rsidP="009E352F">
                    <w:r w:rsidRPr="005A6E94">
                      <w:t>Bâti</w:t>
                    </w:r>
                  </w:p>
                </w:txbxContent>
              </v:textbox>
            </v:shape>
            <v:shape id="_x0000_s1082" type="#_x0000_t61" style="position:absolute;left:9769;top:7634;width:1440;height:644" adj="10425,30857" strokecolor="black [3213]">
              <v:textbox style="mso-next-textbox:#_x0000_s1082">
                <w:txbxContent>
                  <w:p w:rsidR="00B6414A" w:rsidRPr="005A6E94" w:rsidRDefault="00B6414A" w:rsidP="009E352F">
                    <w:r w:rsidRPr="005A6E94">
                      <w:t>Contre lame</w:t>
                    </w:r>
                  </w:p>
                </w:txbxContent>
              </v:textbox>
            </v:shape>
          </v:group>
        </w:pict>
      </w:r>
    </w:p>
    <w:p w:rsidR="00954632" w:rsidRDefault="00954632" w:rsidP="009E352F">
      <w:pPr>
        <w:rPr>
          <w:b/>
        </w:rPr>
      </w:pPr>
    </w:p>
    <w:p w:rsidR="009E352F" w:rsidRPr="00DB2B58" w:rsidRDefault="009E352F" w:rsidP="009E352F">
      <w:pPr>
        <w:rPr>
          <w:i/>
        </w:rPr>
      </w:pPr>
      <w:r w:rsidRPr="00DB2B58">
        <w:rPr>
          <w:i/>
        </w:rPr>
        <w:t xml:space="preserve">Pour régler le jeu entre les lames mobiles et fixes, un calage est effectué entre le bâti et la contre lame. Cette contre lame est fixée au bâti à l’aide de trois vis </w:t>
      </w:r>
      <w:proofErr w:type="spellStart"/>
      <w:r w:rsidRPr="00DB2B58">
        <w:rPr>
          <w:i/>
        </w:rPr>
        <w:t>CHc</w:t>
      </w:r>
      <w:proofErr w:type="spellEnd"/>
      <w:r w:rsidRPr="00DB2B58">
        <w:rPr>
          <w:i/>
        </w:rPr>
        <w:t xml:space="preserve"> M24-90.</w:t>
      </w:r>
    </w:p>
    <w:p w:rsidR="009E352F" w:rsidRPr="00DB2B58" w:rsidRDefault="009E352F" w:rsidP="009E352F">
      <w:pPr>
        <w:rPr>
          <w:i/>
        </w:rPr>
      </w:pPr>
      <w:r w:rsidRPr="00DB2B58">
        <w:rPr>
          <w:i/>
          <w:noProof/>
          <w:lang w:eastAsia="fr-FR"/>
        </w:rPr>
        <w:drawing>
          <wp:anchor distT="0" distB="0" distL="114300" distR="114300" simplePos="0" relativeHeight="251699200" behindDoc="1" locked="0" layoutInCell="1" allowOverlap="0" wp14:anchorId="77BABC6D" wp14:editId="51DBA672">
            <wp:simplePos x="0" y="0"/>
            <wp:positionH relativeFrom="column">
              <wp:align>right</wp:align>
            </wp:positionH>
            <wp:positionV relativeFrom="paragraph">
              <wp:posOffset>-441325</wp:posOffset>
            </wp:positionV>
            <wp:extent cx="2673350" cy="1924050"/>
            <wp:effectExtent l="0" t="0" r="0" b="0"/>
            <wp:wrapTight wrapText="bothSides">
              <wp:wrapPolygon edited="0">
                <wp:start x="0" y="0"/>
                <wp:lineTo x="0" y="21386"/>
                <wp:lineTo x="21395" y="21386"/>
                <wp:lineTo x="21395" y="0"/>
                <wp:lineTo x="0" y="0"/>
              </wp:wrapPolygon>
            </wp:wrapTight>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
                      <a:extLst>
                        <a:ext uri="{28A0092B-C50C-407E-A947-70E740481C1C}">
                          <a14:useLocalDpi xmlns:a14="http://schemas.microsoft.com/office/drawing/2010/main" val="0"/>
                        </a:ext>
                      </a:extLst>
                    </a:blip>
                    <a:srcRect l="47533" t="30489" r="12204" b="23181"/>
                    <a:stretch>
                      <a:fillRect/>
                    </a:stretch>
                  </pic:blipFill>
                  <pic:spPr bwMode="auto">
                    <a:xfrm>
                      <a:off x="0" y="0"/>
                      <a:ext cx="2673350" cy="1924050"/>
                    </a:xfrm>
                    <a:prstGeom prst="rect">
                      <a:avLst/>
                    </a:prstGeom>
                    <a:noFill/>
                  </pic:spPr>
                </pic:pic>
              </a:graphicData>
            </a:graphic>
          </wp:anchor>
        </w:drawing>
      </w:r>
      <w:r w:rsidRPr="00DB2B58">
        <w:rPr>
          <w:i/>
        </w:rPr>
        <w:t xml:space="preserve">Après un </w:t>
      </w:r>
      <w:r w:rsidR="0041411A" w:rsidRPr="00DB2B58">
        <w:rPr>
          <w:i/>
        </w:rPr>
        <w:t>affûtage</w:t>
      </w:r>
      <w:r w:rsidRPr="00DB2B58">
        <w:rPr>
          <w:i/>
        </w:rPr>
        <w:t xml:space="preserve"> des lames la cale doit être remplacée.</w:t>
      </w:r>
    </w:p>
    <w:p w:rsidR="00954632" w:rsidRDefault="00954632" w:rsidP="009E352F"/>
    <w:p w:rsidR="00954632" w:rsidRDefault="00954632" w:rsidP="009E352F"/>
    <w:p w:rsidR="009E352F" w:rsidRPr="004C32C7" w:rsidRDefault="00954632" w:rsidP="009E352F">
      <w:r w:rsidRPr="00954632">
        <w:rPr>
          <w:b/>
        </w:rPr>
        <w:t>Q2.</w:t>
      </w:r>
      <w:r w:rsidR="00EB5C7D">
        <w:rPr>
          <w:b/>
        </w:rPr>
        <w:t>5</w:t>
      </w:r>
      <w:r>
        <w:t>-</w:t>
      </w:r>
      <w:r w:rsidR="009E352F" w:rsidRPr="004C32C7">
        <w:t xml:space="preserve">Effectuer un croquis </w:t>
      </w:r>
      <w:r w:rsidR="00746E05">
        <w:t xml:space="preserve">sur DR </w:t>
      </w:r>
      <w:r w:rsidR="00361834">
        <w:t>6</w:t>
      </w:r>
      <w:r w:rsidR="00746E05">
        <w:t xml:space="preserve"> </w:t>
      </w:r>
      <w:r w:rsidR="009E352F" w:rsidRPr="004C32C7">
        <w:t xml:space="preserve">non coté </w:t>
      </w:r>
      <w:r w:rsidR="007679E8">
        <w:t xml:space="preserve">de la </w:t>
      </w:r>
      <w:r w:rsidR="0041411A">
        <w:t xml:space="preserve">nouvelle </w:t>
      </w:r>
      <w:r w:rsidR="007679E8">
        <w:t xml:space="preserve">cale </w:t>
      </w:r>
      <w:r w:rsidR="009E352F" w:rsidRPr="004C32C7">
        <w:t xml:space="preserve">en vue de </w:t>
      </w:r>
      <w:r w:rsidR="007679E8">
        <w:t>s</w:t>
      </w:r>
      <w:r w:rsidR="009E352F" w:rsidRPr="004C32C7">
        <w:t>a réalisation et favorisant la maintenabilité</w:t>
      </w:r>
      <w:r w:rsidR="0041411A">
        <w:t xml:space="preserve"> du système, évitant la dépose de la contre-lame</w:t>
      </w:r>
      <w:r w:rsidR="009E352F" w:rsidRPr="004C32C7">
        <w:t>.</w:t>
      </w:r>
    </w:p>
    <w:p w:rsidR="009E352F" w:rsidRPr="004C32C7" w:rsidRDefault="009E352F" w:rsidP="009E352F"/>
    <w:p w:rsidR="00FE0C53" w:rsidRDefault="00FE0C53" w:rsidP="009E352F"/>
    <w:p w:rsidR="009E352F" w:rsidRDefault="009E352F" w:rsidP="009E352F"/>
    <w:p w:rsidR="009E352F" w:rsidRDefault="009E352F" w:rsidP="009E352F"/>
    <w:p w:rsidR="00954632" w:rsidRDefault="00954632" w:rsidP="009E352F"/>
    <w:p w:rsidR="005A6E94" w:rsidRPr="002C16A2" w:rsidRDefault="005A6E94" w:rsidP="002C16A2">
      <w:pPr>
        <w:pStyle w:val="Paragraphedeliste"/>
        <w:ind w:left="0"/>
        <w:jc w:val="center"/>
        <w:rPr>
          <w:b/>
          <w:sz w:val="28"/>
        </w:rPr>
      </w:pPr>
      <w:r w:rsidRPr="002C16A2">
        <w:rPr>
          <w:b/>
          <w:sz w:val="28"/>
        </w:rPr>
        <w:t>Contrôle de pièce</w:t>
      </w:r>
    </w:p>
    <w:p w:rsidR="0084688C" w:rsidRDefault="0084688C" w:rsidP="0084688C"/>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D74A9B" w:rsidP="00F93F84">
            <w:r>
              <w:t xml:space="preserve">Documents à consulter : </w:t>
            </w:r>
            <w:r w:rsidR="00836F91">
              <w:rPr>
                <w:b/>
              </w:rPr>
              <w:t>figure 3</w:t>
            </w:r>
          </w:p>
        </w:tc>
        <w:tc>
          <w:tcPr>
            <w:tcW w:w="5315" w:type="dxa"/>
          </w:tcPr>
          <w:p w:rsidR="0084688C" w:rsidRDefault="0084688C" w:rsidP="00361834">
            <w:r>
              <w:t>Réponses sur </w:t>
            </w:r>
            <w:proofErr w:type="gramStart"/>
            <w:r>
              <w:t xml:space="preserve">:  </w:t>
            </w:r>
            <w:r w:rsidRPr="00C33AB3">
              <w:rPr>
                <w:b/>
              </w:rPr>
              <w:t>DR</w:t>
            </w:r>
            <w:proofErr w:type="gramEnd"/>
            <w:r w:rsidRPr="00C33AB3">
              <w:rPr>
                <w:b/>
              </w:rPr>
              <w:t xml:space="preserve"> </w:t>
            </w:r>
            <w:r w:rsidR="00361834">
              <w:rPr>
                <w:b/>
              </w:rPr>
              <w:t>6</w:t>
            </w:r>
          </w:p>
        </w:tc>
      </w:tr>
    </w:tbl>
    <w:p w:rsidR="0084688C" w:rsidRDefault="0084688C" w:rsidP="0084688C"/>
    <w:p w:rsidR="009E352F" w:rsidRPr="00DB2B58" w:rsidRDefault="009E352F" w:rsidP="00FE0C53">
      <w:pPr>
        <w:spacing w:after="120"/>
        <w:rPr>
          <w:i/>
          <w:noProof/>
          <w:lang w:eastAsia="fr-FR"/>
        </w:rPr>
      </w:pPr>
      <w:r w:rsidRPr="00DB2B58">
        <w:rPr>
          <w:i/>
          <w:noProof/>
          <w:lang w:eastAsia="fr-FR"/>
        </w:rPr>
        <w:t>Lors du montage, l’extracteur de clavette se bloque au bout de 255mm. Le perçage du coulisseau n’est pas à remettre en cause dans un premier temps.</w:t>
      </w:r>
    </w:p>
    <w:p w:rsidR="009B60C4" w:rsidRDefault="00954632" w:rsidP="00FE0C53">
      <w:r>
        <w:rPr>
          <w:b/>
          <w:noProof/>
          <w:lang w:eastAsia="fr-FR"/>
        </w:rPr>
        <w:t>Q2.</w:t>
      </w:r>
      <w:r w:rsidR="00EB5C7D">
        <w:rPr>
          <w:b/>
          <w:noProof/>
          <w:lang w:eastAsia="fr-FR"/>
        </w:rPr>
        <w:t>6</w:t>
      </w:r>
      <w:r>
        <w:rPr>
          <w:b/>
          <w:noProof/>
          <w:lang w:eastAsia="fr-FR"/>
        </w:rPr>
        <w:t>-</w:t>
      </w:r>
      <w:r w:rsidR="009E352F">
        <w:rPr>
          <w:noProof/>
          <w:lang w:eastAsia="fr-FR"/>
        </w:rPr>
        <w:t>Indiquer la spécification du p</w:t>
      </w:r>
      <w:r>
        <w:rPr>
          <w:noProof/>
          <w:lang w:eastAsia="fr-FR"/>
        </w:rPr>
        <w:t>lan de l’extracteur à vérifier et d</w:t>
      </w:r>
      <w:r w:rsidR="009E352F">
        <w:rPr>
          <w:noProof/>
          <w:lang w:eastAsia="fr-FR"/>
        </w:rPr>
        <w:t xml:space="preserve">écriver exhaustivement (texte et schéma) le mode opératoire du contrôle pour vérifier cette condition </w:t>
      </w:r>
      <w:r w:rsidR="009E352F" w:rsidRPr="0020508B">
        <w:rPr>
          <w:noProof/>
          <w:u w:val="single"/>
          <w:lang w:eastAsia="fr-FR"/>
        </w:rPr>
        <w:t>en situation de chantier</w:t>
      </w:r>
      <w:r w:rsidR="009E352F">
        <w:rPr>
          <w:noProof/>
          <w:lang w:eastAsia="fr-FR"/>
        </w:rPr>
        <w:t>.</w:t>
      </w:r>
      <w:bookmarkStart w:id="110" w:name="_MV3TD_PT8H00M00S_189"/>
      <w:bookmarkStart w:id="111" w:name="_MV3BS_64"/>
      <w:bookmarkEnd w:id="108"/>
      <w:bookmarkEnd w:id="109"/>
      <w:bookmarkEnd w:id="110"/>
      <w:r w:rsidR="009B60C4">
        <w:br w:type="page"/>
      </w:r>
    </w:p>
    <w:p w:rsidR="0032433A" w:rsidRPr="00CB026A" w:rsidRDefault="0032433A" w:rsidP="00CB026A"/>
    <w:p w:rsidR="00CB026A" w:rsidRPr="00CB026A" w:rsidRDefault="009B60C4" w:rsidP="00CB026A">
      <w:pPr>
        <w:jc w:val="center"/>
        <w:rPr>
          <w:b/>
          <w:sz w:val="44"/>
          <w:u w:val="single"/>
        </w:rPr>
      </w:pPr>
      <w:bookmarkStart w:id="112" w:name="_MV3TD_PT8H00M00S_198"/>
      <w:bookmarkStart w:id="113" w:name="BRANCH_65"/>
      <w:bookmarkStart w:id="114" w:name="_MV3BS_65"/>
      <w:bookmarkEnd w:id="111"/>
      <w:bookmarkEnd w:id="112"/>
      <w:r>
        <w:rPr>
          <w:b/>
          <w:sz w:val="44"/>
          <w:u w:val="single"/>
        </w:rPr>
        <w:t>3</w:t>
      </w:r>
      <w:r w:rsidRPr="009B60C4">
        <w:rPr>
          <w:b/>
          <w:sz w:val="44"/>
          <w:u w:val="single"/>
          <w:vertAlign w:val="superscript"/>
        </w:rPr>
        <w:t>ème</w:t>
      </w:r>
      <w:r w:rsidR="00CB026A" w:rsidRPr="00CB026A">
        <w:rPr>
          <w:b/>
          <w:sz w:val="44"/>
          <w:u w:val="single"/>
        </w:rPr>
        <w:t xml:space="preserve"> PARTIE</w:t>
      </w:r>
    </w:p>
    <w:p w:rsidR="006F1166" w:rsidRPr="002C16A2" w:rsidRDefault="006F1166" w:rsidP="006F1166">
      <w:pPr>
        <w:rPr>
          <w:sz w:val="18"/>
        </w:rPr>
      </w:pPr>
    </w:p>
    <w:p w:rsidR="0084688C" w:rsidRDefault="0084688C" w:rsidP="006F1166">
      <w:pPr>
        <w:rPr>
          <w:sz w:val="18"/>
        </w:rPr>
      </w:pPr>
    </w:p>
    <w:p w:rsidR="002C16A2" w:rsidRPr="002C16A2" w:rsidRDefault="002C16A2" w:rsidP="006F1166">
      <w:pPr>
        <w:rPr>
          <w:sz w:val="18"/>
        </w:rPr>
      </w:pPr>
    </w:p>
    <w:p w:rsidR="006F1166" w:rsidRPr="002C16A2" w:rsidRDefault="004947A6" w:rsidP="006F1166">
      <w:pPr>
        <w:rPr>
          <w:sz w:val="18"/>
        </w:rPr>
      </w:pPr>
      <w:r>
        <w:rPr>
          <w:b/>
          <w:noProof/>
          <w:sz w:val="44"/>
          <w:u w:val="single"/>
          <w:lang w:eastAsia="fr-FR"/>
        </w:rPr>
        <w:pict>
          <v:rect id="_x0000_s1056" style="position:absolute;left:0;text-align:left;margin-left:1.6pt;margin-top:5.9pt;width:519.65pt;height:37.25pt;z-index:251679744" filled="f" strokeweight="1pt"/>
        </w:pict>
      </w:r>
    </w:p>
    <w:p w:rsidR="0032433A" w:rsidRDefault="00D924B3" w:rsidP="00CB026A">
      <w:pPr>
        <w:jc w:val="center"/>
        <w:rPr>
          <w:b/>
          <w:sz w:val="44"/>
          <w:u w:val="single"/>
        </w:rPr>
      </w:pPr>
      <w:r w:rsidRPr="00CB026A">
        <w:rPr>
          <w:b/>
          <w:sz w:val="44"/>
          <w:u w:val="single"/>
        </w:rPr>
        <w:t xml:space="preserve">Analyse des </w:t>
      </w:r>
      <w:r w:rsidR="00141D62">
        <w:rPr>
          <w:b/>
          <w:sz w:val="44"/>
          <w:u w:val="single"/>
        </w:rPr>
        <w:t>temps</w:t>
      </w:r>
      <w:r w:rsidRPr="00CB026A">
        <w:rPr>
          <w:b/>
          <w:sz w:val="44"/>
          <w:u w:val="single"/>
        </w:rPr>
        <w:t xml:space="preserve"> de télémaintenance</w:t>
      </w:r>
      <w:bookmarkEnd w:id="113"/>
    </w:p>
    <w:p w:rsidR="006F1166" w:rsidRDefault="006F1166" w:rsidP="006F1166"/>
    <w:p w:rsidR="006F1166" w:rsidRDefault="006F1166" w:rsidP="006F1166"/>
    <w:p w:rsidR="00207F30" w:rsidRDefault="00207F30" w:rsidP="006F1166"/>
    <w:p w:rsidR="00207F30" w:rsidRPr="00CB026A" w:rsidRDefault="00207F30" w:rsidP="006F1166"/>
    <w:p w:rsidR="00207F30" w:rsidRPr="00E40F76" w:rsidRDefault="00207F30" w:rsidP="00207F30">
      <w:pPr>
        <w:jc w:val="center"/>
        <w:rPr>
          <w:sz w:val="32"/>
        </w:rPr>
      </w:pPr>
      <w:r w:rsidRPr="00E40F76">
        <w:rPr>
          <w:sz w:val="32"/>
        </w:rPr>
        <w:t xml:space="preserve">DUREE CONSEILLEE : </w:t>
      </w:r>
      <w:r>
        <w:rPr>
          <w:sz w:val="32"/>
        </w:rPr>
        <w:t>0</w:t>
      </w:r>
      <w:r w:rsidRPr="00E40F76">
        <w:rPr>
          <w:sz w:val="32"/>
        </w:rPr>
        <w:t>h</w:t>
      </w:r>
      <w:r w:rsidR="008C5C88">
        <w:rPr>
          <w:sz w:val="32"/>
        </w:rPr>
        <w:t>20</w:t>
      </w:r>
    </w:p>
    <w:p w:rsidR="006F1166" w:rsidRDefault="006F1166" w:rsidP="006F1166"/>
    <w:p w:rsidR="0084688C" w:rsidRPr="00CB026A" w:rsidRDefault="0084688C" w:rsidP="006F1166"/>
    <w:p w:rsidR="00207F30" w:rsidRPr="00DB2B58" w:rsidRDefault="00207F30" w:rsidP="00207F30">
      <w:pPr>
        <w:spacing w:after="120"/>
        <w:rPr>
          <w:i/>
        </w:rPr>
      </w:pPr>
      <w:r w:rsidRPr="00DB2B58">
        <w:rPr>
          <w:i/>
        </w:rPr>
        <w:t>L'exploitant de la machine vous transmet le listing des défauts du système survenu sur cinq mois.</w:t>
      </w:r>
    </w:p>
    <w:p w:rsidR="006F1166" w:rsidRPr="00CB026A" w:rsidRDefault="006F1166" w:rsidP="006F1166"/>
    <w:p w:rsidR="006F1166" w:rsidRPr="00CB026A" w:rsidRDefault="006F1166" w:rsidP="006F1166"/>
    <w:p w:rsidR="0032433A" w:rsidRPr="0084688C" w:rsidRDefault="0084688C" w:rsidP="0084688C">
      <w:pPr>
        <w:pStyle w:val="Paragraphedeliste"/>
        <w:ind w:left="0"/>
        <w:jc w:val="center"/>
        <w:rPr>
          <w:b/>
          <w:sz w:val="28"/>
        </w:rPr>
      </w:pPr>
      <w:bookmarkStart w:id="115" w:name="_MV3TD_PT8H00M00S_201"/>
      <w:bookmarkStart w:id="116" w:name="BRANCH_66"/>
      <w:bookmarkStart w:id="117" w:name="_MV3BS_66"/>
      <w:bookmarkEnd w:id="114"/>
      <w:bookmarkEnd w:id="115"/>
      <w:r w:rsidRPr="0084688C">
        <w:rPr>
          <w:b/>
          <w:sz w:val="28"/>
        </w:rPr>
        <w:t>3.1-</w:t>
      </w:r>
      <w:r w:rsidR="00D924B3" w:rsidRPr="0084688C">
        <w:rPr>
          <w:b/>
          <w:sz w:val="28"/>
        </w:rPr>
        <w:t>Analyse des causes prépondérantes</w:t>
      </w:r>
      <w:bookmarkEnd w:id="116"/>
    </w:p>
    <w:p w:rsidR="0084688C" w:rsidRDefault="0084688C" w:rsidP="00CB026A">
      <w:bookmarkStart w:id="118" w:name="_MV3TD_PT8H00M00S_204"/>
      <w:bookmarkStart w:id="119" w:name="BRANCH_67"/>
      <w:bookmarkStart w:id="120" w:name="_MV3BS_67"/>
      <w:bookmarkEnd w:id="117"/>
      <w:bookmarkEnd w:id="118"/>
    </w:p>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84688C" w:rsidP="00836F91">
            <w:r>
              <w:t>Documents à consulter </w:t>
            </w:r>
            <w:proofErr w:type="gramStart"/>
            <w:r>
              <w:t xml:space="preserve">:  </w:t>
            </w:r>
            <w:r w:rsidRPr="00C33AB3">
              <w:rPr>
                <w:b/>
              </w:rPr>
              <w:t>DT</w:t>
            </w:r>
            <w:proofErr w:type="gramEnd"/>
            <w:r w:rsidRPr="00C33AB3">
              <w:rPr>
                <w:b/>
              </w:rPr>
              <w:t xml:space="preserve"> </w:t>
            </w:r>
            <w:r w:rsidR="004922B3">
              <w:rPr>
                <w:b/>
              </w:rPr>
              <w:t>17,18</w:t>
            </w:r>
            <w:r w:rsidR="00836F91">
              <w:rPr>
                <w:b/>
              </w:rPr>
              <w:t>,1</w:t>
            </w:r>
            <w:r w:rsidR="004922B3">
              <w:rPr>
                <w:b/>
              </w:rPr>
              <w:t>9</w:t>
            </w:r>
          </w:p>
        </w:tc>
        <w:tc>
          <w:tcPr>
            <w:tcW w:w="5315" w:type="dxa"/>
          </w:tcPr>
          <w:p w:rsidR="0084688C" w:rsidRDefault="0084688C" w:rsidP="00110824">
            <w:r>
              <w:t>Réponses sur </w:t>
            </w:r>
            <w:proofErr w:type="gramStart"/>
            <w:r>
              <w:t xml:space="preserve">:  </w:t>
            </w:r>
            <w:r w:rsidRPr="00C33AB3">
              <w:rPr>
                <w:b/>
              </w:rPr>
              <w:t>DR</w:t>
            </w:r>
            <w:proofErr w:type="gramEnd"/>
            <w:r w:rsidRPr="00C33AB3">
              <w:rPr>
                <w:b/>
              </w:rPr>
              <w:t xml:space="preserve"> </w:t>
            </w:r>
            <w:r w:rsidR="008C5C88">
              <w:rPr>
                <w:b/>
              </w:rPr>
              <w:t>7</w:t>
            </w:r>
          </w:p>
        </w:tc>
      </w:tr>
    </w:tbl>
    <w:p w:rsidR="0084688C" w:rsidRDefault="0084688C" w:rsidP="00CB026A"/>
    <w:p w:rsidR="0032433A" w:rsidRPr="00CB026A" w:rsidRDefault="001C653D" w:rsidP="00CB026A">
      <w:r w:rsidRPr="001C653D">
        <w:rPr>
          <w:b/>
        </w:rPr>
        <w:t>Q3.1</w:t>
      </w:r>
      <w:r>
        <w:t>-</w:t>
      </w:r>
      <w:r w:rsidR="007063BB">
        <w:t>I</w:t>
      </w:r>
      <w:r w:rsidR="007063BB" w:rsidRPr="00CB026A">
        <w:t xml:space="preserve">l vous est demandé de réaliser une analyse afin de connaître les ensembles </w:t>
      </w:r>
      <w:r w:rsidR="00773968">
        <w:t xml:space="preserve">concernés </w:t>
      </w:r>
      <w:r w:rsidR="007063BB" w:rsidRPr="00CB026A">
        <w:t xml:space="preserve">les plus </w:t>
      </w:r>
      <w:r w:rsidR="007063BB">
        <w:t>pénalis</w:t>
      </w:r>
      <w:r w:rsidR="007063BB" w:rsidRPr="00CB026A">
        <w:t>ants</w:t>
      </w:r>
      <w:r w:rsidR="007063BB">
        <w:t xml:space="preserve"> par rapport aux temps d’arrêts</w:t>
      </w:r>
      <w:r w:rsidR="007063BB" w:rsidRPr="00CB026A">
        <w:t>.</w:t>
      </w:r>
      <w:r w:rsidR="00D924B3" w:rsidRPr="00CB026A">
        <w:t xml:space="preserve"> Vous présenterez votre analyse sous forme de Pareto.</w:t>
      </w:r>
      <w:bookmarkEnd w:id="119"/>
    </w:p>
    <w:p w:rsidR="0032433A" w:rsidRPr="00CB026A" w:rsidRDefault="00D924B3" w:rsidP="00CB026A">
      <w:bookmarkStart w:id="121" w:name="_MV3TD_PT8H00M00S_207"/>
      <w:bookmarkStart w:id="122" w:name="BRANCH_68"/>
      <w:bookmarkStart w:id="123" w:name="_MV3BS_68"/>
      <w:bookmarkEnd w:id="120"/>
      <w:bookmarkEnd w:id="121"/>
      <w:r w:rsidRPr="00CB026A">
        <w:t>Commenter vos résultats et les actions à mener sur cette machine.</w:t>
      </w:r>
      <w:bookmarkEnd w:id="122"/>
    </w:p>
    <w:p w:rsidR="0084688C" w:rsidRDefault="0084688C" w:rsidP="00CB026A">
      <w:bookmarkStart w:id="124" w:name="_MV3TD_PT8H00M00S_210"/>
      <w:bookmarkStart w:id="125" w:name="_MV3BS_69"/>
      <w:bookmarkEnd w:id="123"/>
      <w:bookmarkEnd w:id="124"/>
    </w:p>
    <w:p w:rsidR="0084688C" w:rsidRPr="00CB026A" w:rsidRDefault="0084688C" w:rsidP="00CB026A"/>
    <w:p w:rsidR="0032433A" w:rsidRPr="0084688C" w:rsidRDefault="001C653D" w:rsidP="0084688C">
      <w:pPr>
        <w:pStyle w:val="Paragraphedeliste"/>
        <w:ind w:left="0"/>
        <w:jc w:val="center"/>
        <w:rPr>
          <w:b/>
          <w:sz w:val="28"/>
        </w:rPr>
      </w:pPr>
      <w:bookmarkStart w:id="126" w:name="_MV3TD_PT8H00M00S_213"/>
      <w:bookmarkStart w:id="127" w:name="BRANCH_70"/>
      <w:bookmarkStart w:id="128" w:name="_MV3BS_70"/>
      <w:bookmarkEnd w:id="125"/>
      <w:bookmarkEnd w:id="126"/>
      <w:r>
        <w:rPr>
          <w:b/>
          <w:sz w:val="28"/>
        </w:rPr>
        <w:t>3.2-</w:t>
      </w:r>
      <w:r w:rsidR="00D924B3" w:rsidRPr="0084688C">
        <w:rPr>
          <w:b/>
          <w:sz w:val="28"/>
        </w:rPr>
        <w:t>Maintenabilité</w:t>
      </w:r>
      <w:bookmarkEnd w:id="127"/>
    </w:p>
    <w:p w:rsidR="0084688C" w:rsidRDefault="0084688C" w:rsidP="0084688C">
      <w:bookmarkStart w:id="129" w:name="_MV3TD_PT8H00M00S_216"/>
      <w:bookmarkStart w:id="130" w:name="BRANCH_71"/>
      <w:bookmarkStart w:id="131" w:name="_MV3BS_71"/>
      <w:bookmarkEnd w:id="128"/>
      <w:bookmarkEnd w:id="129"/>
    </w:p>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84688C" w:rsidP="00F93F84">
            <w:r>
              <w:t>Documents à consulter </w:t>
            </w:r>
            <w:proofErr w:type="gramStart"/>
            <w:r>
              <w:t xml:space="preserve">:  </w:t>
            </w:r>
            <w:r w:rsidR="004922B3" w:rsidRPr="00C33AB3">
              <w:rPr>
                <w:b/>
              </w:rPr>
              <w:t>DT</w:t>
            </w:r>
            <w:proofErr w:type="gramEnd"/>
            <w:r w:rsidR="004922B3" w:rsidRPr="00C33AB3">
              <w:rPr>
                <w:b/>
              </w:rPr>
              <w:t xml:space="preserve"> </w:t>
            </w:r>
            <w:r w:rsidR="004922B3">
              <w:rPr>
                <w:b/>
              </w:rPr>
              <w:t>17,18,19</w:t>
            </w:r>
          </w:p>
        </w:tc>
        <w:tc>
          <w:tcPr>
            <w:tcW w:w="5315" w:type="dxa"/>
          </w:tcPr>
          <w:p w:rsidR="0084688C" w:rsidRDefault="0084688C" w:rsidP="00110824">
            <w:r>
              <w:t>Réponses sur </w:t>
            </w:r>
            <w:proofErr w:type="gramStart"/>
            <w:r>
              <w:t xml:space="preserve">:  </w:t>
            </w:r>
            <w:r w:rsidRPr="00C33AB3">
              <w:rPr>
                <w:b/>
              </w:rPr>
              <w:t>DR</w:t>
            </w:r>
            <w:proofErr w:type="gramEnd"/>
            <w:r w:rsidRPr="00C33AB3">
              <w:rPr>
                <w:b/>
              </w:rPr>
              <w:t xml:space="preserve"> </w:t>
            </w:r>
            <w:r w:rsidR="008C5C88">
              <w:rPr>
                <w:b/>
              </w:rPr>
              <w:t>8</w:t>
            </w:r>
          </w:p>
        </w:tc>
      </w:tr>
    </w:tbl>
    <w:p w:rsidR="0084688C" w:rsidRDefault="0084688C" w:rsidP="0084688C"/>
    <w:p w:rsidR="0032433A" w:rsidRPr="00CB026A" w:rsidRDefault="001C653D" w:rsidP="00CB026A">
      <w:r w:rsidRPr="001C653D">
        <w:rPr>
          <w:b/>
        </w:rPr>
        <w:t>Q3.2</w:t>
      </w:r>
      <w:r>
        <w:t>-</w:t>
      </w:r>
      <w:r w:rsidR="00D924B3" w:rsidRPr="00CB026A">
        <w:t>A l'aide des éléments de la télémaintenance</w:t>
      </w:r>
      <w:r w:rsidR="00F073AC">
        <w:t>,</w:t>
      </w:r>
      <w:r w:rsidR="00D924B3" w:rsidRPr="00CB026A">
        <w:t xml:space="preserve"> vous calculerez </w:t>
      </w:r>
      <w:r w:rsidR="00F073AC">
        <w:t xml:space="preserve">un indicateur de </w:t>
      </w:r>
      <w:r w:rsidR="00D924B3" w:rsidRPr="00CB026A">
        <w:t xml:space="preserve">la </w:t>
      </w:r>
      <w:r w:rsidRPr="00CB026A">
        <w:t>maintenabilité</w:t>
      </w:r>
      <w:r w:rsidR="00D924B3" w:rsidRPr="00CB026A">
        <w:t xml:space="preserve"> de la machine sur les </w:t>
      </w:r>
      <w:r w:rsidR="00620EAB">
        <w:t>six</w:t>
      </w:r>
      <w:r w:rsidR="00D924B3" w:rsidRPr="00CB026A">
        <w:t xml:space="preserve"> mois. </w:t>
      </w:r>
      <w:bookmarkEnd w:id="130"/>
    </w:p>
    <w:p w:rsidR="0084688C" w:rsidRDefault="0084688C" w:rsidP="00CB026A">
      <w:bookmarkStart w:id="132" w:name="_MV3TD_PT8H00M00S_219"/>
      <w:bookmarkStart w:id="133" w:name="_MV3BS_72"/>
      <w:bookmarkEnd w:id="131"/>
      <w:bookmarkEnd w:id="132"/>
    </w:p>
    <w:p w:rsidR="0084688C" w:rsidRPr="00CB026A" w:rsidRDefault="0084688C" w:rsidP="00CB026A"/>
    <w:p w:rsidR="0032433A" w:rsidRPr="0084688C" w:rsidRDefault="001C653D" w:rsidP="0084688C">
      <w:pPr>
        <w:pStyle w:val="Paragraphedeliste"/>
        <w:ind w:left="0"/>
        <w:jc w:val="center"/>
        <w:rPr>
          <w:b/>
          <w:sz w:val="28"/>
        </w:rPr>
      </w:pPr>
      <w:bookmarkStart w:id="134" w:name="_MV3TD_PT8H00M00S_222"/>
      <w:bookmarkStart w:id="135" w:name="BRANCH_73"/>
      <w:bookmarkStart w:id="136" w:name="_MV3BS_73"/>
      <w:bookmarkEnd w:id="133"/>
      <w:bookmarkEnd w:id="134"/>
      <w:r>
        <w:rPr>
          <w:b/>
          <w:sz w:val="28"/>
        </w:rPr>
        <w:t>3.3-</w:t>
      </w:r>
      <w:r w:rsidR="00D924B3" w:rsidRPr="0084688C">
        <w:rPr>
          <w:b/>
          <w:sz w:val="28"/>
        </w:rPr>
        <w:t>Fiabilité</w:t>
      </w:r>
      <w:bookmarkEnd w:id="135"/>
    </w:p>
    <w:p w:rsidR="0084688C" w:rsidRDefault="0084688C" w:rsidP="0084688C">
      <w:bookmarkStart w:id="137" w:name="_MV3TD_PT8H00M00S_225"/>
      <w:bookmarkStart w:id="138" w:name="BRANCH_74"/>
      <w:bookmarkStart w:id="139" w:name="_MV3BS_74"/>
      <w:bookmarkEnd w:id="136"/>
      <w:bookmarkEnd w:id="137"/>
    </w:p>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84688C" w:rsidP="00F93F84">
            <w:r>
              <w:t>Documents à consulter </w:t>
            </w:r>
            <w:proofErr w:type="gramStart"/>
            <w:r>
              <w:t xml:space="preserve">:  </w:t>
            </w:r>
            <w:r w:rsidR="004922B3" w:rsidRPr="00C33AB3">
              <w:rPr>
                <w:b/>
              </w:rPr>
              <w:t>DT</w:t>
            </w:r>
            <w:proofErr w:type="gramEnd"/>
            <w:r w:rsidR="004922B3" w:rsidRPr="00C33AB3">
              <w:rPr>
                <w:b/>
              </w:rPr>
              <w:t xml:space="preserve"> </w:t>
            </w:r>
            <w:r w:rsidR="004922B3">
              <w:rPr>
                <w:b/>
              </w:rPr>
              <w:t>17,18,19</w:t>
            </w:r>
          </w:p>
        </w:tc>
        <w:tc>
          <w:tcPr>
            <w:tcW w:w="5315" w:type="dxa"/>
          </w:tcPr>
          <w:p w:rsidR="0084688C" w:rsidRDefault="0084688C" w:rsidP="00110824">
            <w:r>
              <w:t>Réponses sur </w:t>
            </w:r>
            <w:proofErr w:type="gramStart"/>
            <w:r>
              <w:t xml:space="preserve">:  </w:t>
            </w:r>
            <w:r w:rsidRPr="00C33AB3">
              <w:rPr>
                <w:b/>
              </w:rPr>
              <w:t>DR</w:t>
            </w:r>
            <w:proofErr w:type="gramEnd"/>
            <w:r w:rsidRPr="00C33AB3">
              <w:rPr>
                <w:b/>
              </w:rPr>
              <w:t xml:space="preserve"> </w:t>
            </w:r>
            <w:r w:rsidR="008C5C88">
              <w:rPr>
                <w:b/>
              </w:rPr>
              <w:t>8</w:t>
            </w:r>
          </w:p>
        </w:tc>
      </w:tr>
    </w:tbl>
    <w:p w:rsidR="0084688C" w:rsidRDefault="0084688C" w:rsidP="0084688C"/>
    <w:p w:rsidR="0032433A" w:rsidRPr="00CB026A" w:rsidRDefault="001C653D" w:rsidP="00CB026A">
      <w:r w:rsidRPr="001C653D">
        <w:rPr>
          <w:b/>
        </w:rPr>
        <w:t>Q3.3</w:t>
      </w:r>
      <w:r>
        <w:t>-</w:t>
      </w:r>
      <w:r w:rsidR="00D924B3" w:rsidRPr="00CB026A">
        <w:t xml:space="preserve">Compte tenu des valeurs fournies par le constructeur, proposer un indicateur de la fiabilité. Calculer la valeur de cet indicateur pour la période de </w:t>
      </w:r>
      <w:r w:rsidR="00620EAB">
        <w:t>six</w:t>
      </w:r>
      <w:r w:rsidR="00D924B3" w:rsidRPr="00CB026A">
        <w:t xml:space="preserve"> mois. </w:t>
      </w:r>
      <w:bookmarkEnd w:id="138"/>
    </w:p>
    <w:p w:rsidR="0084688C" w:rsidRDefault="0084688C" w:rsidP="00CB026A">
      <w:bookmarkStart w:id="140" w:name="_MV3TD_PT8H00M00S_228"/>
      <w:bookmarkStart w:id="141" w:name="_MV3BS_75"/>
      <w:bookmarkEnd w:id="139"/>
      <w:bookmarkEnd w:id="140"/>
    </w:p>
    <w:p w:rsidR="0084688C" w:rsidRPr="00CB026A" w:rsidRDefault="0084688C" w:rsidP="00CB026A"/>
    <w:p w:rsidR="0032433A" w:rsidRPr="0084688C" w:rsidRDefault="001C653D" w:rsidP="0084688C">
      <w:pPr>
        <w:pStyle w:val="Paragraphedeliste"/>
        <w:ind w:left="0"/>
        <w:jc w:val="center"/>
        <w:rPr>
          <w:b/>
          <w:sz w:val="28"/>
        </w:rPr>
      </w:pPr>
      <w:bookmarkStart w:id="142" w:name="_MV3TD_PT8H00M00S_231"/>
      <w:bookmarkStart w:id="143" w:name="BRANCH_76"/>
      <w:bookmarkStart w:id="144" w:name="_MV3BS_76"/>
      <w:bookmarkEnd w:id="141"/>
      <w:bookmarkEnd w:id="142"/>
      <w:r>
        <w:rPr>
          <w:b/>
          <w:sz w:val="28"/>
        </w:rPr>
        <w:t>3.4-</w:t>
      </w:r>
      <w:r w:rsidR="00D924B3" w:rsidRPr="0084688C">
        <w:rPr>
          <w:b/>
          <w:sz w:val="28"/>
        </w:rPr>
        <w:t>Disponibilité</w:t>
      </w:r>
      <w:bookmarkEnd w:id="143"/>
    </w:p>
    <w:p w:rsidR="0084688C" w:rsidRDefault="0084688C" w:rsidP="0084688C">
      <w:bookmarkStart w:id="145" w:name="_MV3TD_PT8H00M00S_234"/>
      <w:bookmarkStart w:id="146" w:name="BRANCH_77"/>
      <w:bookmarkStart w:id="147" w:name="_MV3BS_77"/>
      <w:bookmarkEnd w:id="144"/>
      <w:bookmarkEnd w:id="145"/>
    </w:p>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84688C" w:rsidP="00F93F84">
            <w:r>
              <w:t>Documents à consulter </w:t>
            </w:r>
            <w:proofErr w:type="gramStart"/>
            <w:r>
              <w:t xml:space="preserve">:  </w:t>
            </w:r>
            <w:r w:rsidR="004922B3" w:rsidRPr="00C33AB3">
              <w:rPr>
                <w:b/>
              </w:rPr>
              <w:t>DT</w:t>
            </w:r>
            <w:proofErr w:type="gramEnd"/>
            <w:r w:rsidR="004922B3" w:rsidRPr="00C33AB3">
              <w:rPr>
                <w:b/>
              </w:rPr>
              <w:t xml:space="preserve"> </w:t>
            </w:r>
            <w:r w:rsidR="004922B3">
              <w:rPr>
                <w:b/>
              </w:rPr>
              <w:t>17,18,19</w:t>
            </w:r>
          </w:p>
        </w:tc>
        <w:tc>
          <w:tcPr>
            <w:tcW w:w="5315" w:type="dxa"/>
          </w:tcPr>
          <w:p w:rsidR="0084688C" w:rsidRDefault="0084688C" w:rsidP="00110824">
            <w:r>
              <w:t>Réponses sur </w:t>
            </w:r>
            <w:proofErr w:type="gramStart"/>
            <w:r>
              <w:t xml:space="preserve">:  </w:t>
            </w:r>
            <w:r w:rsidRPr="00C33AB3">
              <w:rPr>
                <w:b/>
              </w:rPr>
              <w:t>DR</w:t>
            </w:r>
            <w:proofErr w:type="gramEnd"/>
            <w:r w:rsidRPr="00C33AB3">
              <w:rPr>
                <w:b/>
              </w:rPr>
              <w:t xml:space="preserve"> </w:t>
            </w:r>
            <w:r w:rsidR="008C5C88">
              <w:rPr>
                <w:b/>
              </w:rPr>
              <w:t>8</w:t>
            </w:r>
          </w:p>
        </w:tc>
      </w:tr>
    </w:tbl>
    <w:p w:rsidR="0084688C" w:rsidRDefault="0084688C" w:rsidP="0084688C"/>
    <w:p w:rsidR="006F1166" w:rsidRDefault="001C653D" w:rsidP="002C16A2">
      <w:r>
        <w:rPr>
          <w:b/>
        </w:rPr>
        <w:t>Q</w:t>
      </w:r>
      <w:r w:rsidRPr="001C653D">
        <w:rPr>
          <w:b/>
        </w:rPr>
        <w:t>3.4</w:t>
      </w:r>
      <w:r>
        <w:t>-</w:t>
      </w:r>
      <w:r w:rsidR="00D924B3" w:rsidRPr="00CB026A">
        <w:t xml:space="preserve">Suite aux résultats obtenus précédemment vous calculerez la disponibilité de la machine sur les </w:t>
      </w:r>
      <w:r w:rsidR="00620EAB">
        <w:t>six</w:t>
      </w:r>
      <w:r w:rsidR="00D924B3" w:rsidRPr="00CB026A">
        <w:t xml:space="preserve"> mois. </w:t>
      </w:r>
      <w:bookmarkStart w:id="148" w:name="_MV3TD_PT8H00M00S_237"/>
      <w:bookmarkStart w:id="149" w:name="_MV3BS_78"/>
      <w:bookmarkEnd w:id="146"/>
      <w:bookmarkEnd w:id="147"/>
      <w:bookmarkEnd w:id="148"/>
      <w:r w:rsidR="006F1166">
        <w:br w:type="page"/>
      </w:r>
    </w:p>
    <w:p w:rsidR="0032433A" w:rsidRPr="00CB026A" w:rsidRDefault="0032433A" w:rsidP="00CB026A"/>
    <w:p w:rsidR="00CB026A" w:rsidRPr="00CB026A" w:rsidRDefault="009B60C4" w:rsidP="00CB026A">
      <w:pPr>
        <w:jc w:val="center"/>
        <w:rPr>
          <w:b/>
          <w:sz w:val="44"/>
          <w:u w:val="single"/>
        </w:rPr>
      </w:pPr>
      <w:bookmarkStart w:id="150" w:name="_MV3TD_PT8H00M00S_240"/>
      <w:bookmarkStart w:id="151" w:name="BRANCH_79"/>
      <w:bookmarkStart w:id="152" w:name="_MV3BS_79"/>
      <w:bookmarkEnd w:id="149"/>
      <w:bookmarkEnd w:id="150"/>
      <w:r>
        <w:rPr>
          <w:b/>
          <w:sz w:val="44"/>
          <w:u w:val="single"/>
        </w:rPr>
        <w:t>4</w:t>
      </w:r>
      <w:r w:rsidRPr="009B60C4">
        <w:rPr>
          <w:b/>
          <w:sz w:val="44"/>
          <w:u w:val="single"/>
          <w:vertAlign w:val="superscript"/>
        </w:rPr>
        <w:t>ème</w:t>
      </w:r>
      <w:r w:rsidR="00CB026A" w:rsidRPr="00CB026A">
        <w:rPr>
          <w:b/>
          <w:sz w:val="44"/>
          <w:u w:val="single"/>
        </w:rPr>
        <w:t xml:space="preserve"> PARTIE</w:t>
      </w:r>
    </w:p>
    <w:p w:rsidR="006F1166" w:rsidRDefault="006F1166" w:rsidP="006F1166"/>
    <w:p w:rsidR="006F1166" w:rsidRPr="00CB026A" w:rsidRDefault="006F1166" w:rsidP="006F1166"/>
    <w:p w:rsidR="006F1166" w:rsidRPr="00CB026A" w:rsidRDefault="004947A6" w:rsidP="006F1166">
      <w:r>
        <w:rPr>
          <w:b/>
          <w:noProof/>
          <w:sz w:val="44"/>
          <w:u w:val="single"/>
          <w:lang w:eastAsia="fr-FR"/>
        </w:rPr>
        <w:pict>
          <v:rect id="_x0000_s1057" style="position:absolute;left:0;text-align:left;margin-left:1.7pt;margin-top:2.9pt;width:519.65pt;height:47.15pt;z-index:251680768" filled="f" strokeweight="1pt"/>
        </w:pict>
      </w:r>
    </w:p>
    <w:bookmarkEnd w:id="151"/>
    <w:p w:rsidR="0032433A" w:rsidRDefault="007545EF" w:rsidP="00CB026A">
      <w:pPr>
        <w:jc w:val="center"/>
        <w:rPr>
          <w:b/>
          <w:sz w:val="44"/>
          <w:u w:val="single"/>
        </w:rPr>
      </w:pPr>
      <w:r w:rsidRPr="00696820">
        <w:rPr>
          <w:b/>
          <w:sz w:val="44"/>
          <w:u w:val="single"/>
        </w:rPr>
        <w:t>Amélioration</w:t>
      </w:r>
      <w:r>
        <w:rPr>
          <w:b/>
          <w:sz w:val="44"/>
          <w:u w:val="single"/>
        </w:rPr>
        <w:t xml:space="preserve"> du système</w:t>
      </w:r>
    </w:p>
    <w:p w:rsidR="006F1166" w:rsidRPr="00CB026A" w:rsidRDefault="006F1166" w:rsidP="006F1166"/>
    <w:p w:rsidR="006F1166" w:rsidRPr="00CB026A" w:rsidRDefault="006F1166" w:rsidP="006F1166"/>
    <w:p w:rsidR="002C16A2" w:rsidRDefault="002C16A2" w:rsidP="006F1166"/>
    <w:p w:rsidR="002C16A2" w:rsidRPr="00CB026A" w:rsidRDefault="002C16A2" w:rsidP="006F1166"/>
    <w:p w:rsidR="009B60C4" w:rsidRPr="00E40F76" w:rsidRDefault="009B60C4" w:rsidP="009B60C4">
      <w:pPr>
        <w:jc w:val="center"/>
        <w:rPr>
          <w:sz w:val="32"/>
        </w:rPr>
      </w:pPr>
      <w:r w:rsidRPr="00E40F76">
        <w:rPr>
          <w:sz w:val="32"/>
        </w:rPr>
        <w:t>DUREE CONSEILLEE : 1h</w:t>
      </w:r>
      <w:r w:rsidR="00F7539E">
        <w:rPr>
          <w:sz w:val="32"/>
        </w:rPr>
        <w:t>00</w:t>
      </w:r>
    </w:p>
    <w:p w:rsidR="006F1166" w:rsidRPr="00CB026A" w:rsidRDefault="006F1166" w:rsidP="006F1166"/>
    <w:p w:rsidR="006F1166" w:rsidRPr="00CB026A" w:rsidRDefault="006F1166" w:rsidP="006F1166"/>
    <w:p w:rsidR="006F1166" w:rsidRPr="00CB026A" w:rsidRDefault="006F1166" w:rsidP="006F1166"/>
    <w:p w:rsidR="00F407E7" w:rsidRDefault="001C653D" w:rsidP="0084688C">
      <w:pPr>
        <w:pStyle w:val="Paragraphedeliste"/>
        <w:ind w:left="0"/>
        <w:jc w:val="center"/>
        <w:rPr>
          <w:b/>
          <w:sz w:val="28"/>
        </w:rPr>
      </w:pPr>
      <w:bookmarkStart w:id="153" w:name="_MV3TD_PT8H00M00S_243"/>
      <w:bookmarkStart w:id="154" w:name="BRANCH_80"/>
      <w:bookmarkStart w:id="155" w:name="_MV3BS_80"/>
      <w:bookmarkEnd w:id="152"/>
      <w:bookmarkEnd w:id="153"/>
      <w:r>
        <w:rPr>
          <w:b/>
          <w:sz w:val="28"/>
        </w:rPr>
        <w:t>4.1-</w:t>
      </w:r>
      <w:r w:rsidR="00D924B3" w:rsidRPr="0084688C">
        <w:rPr>
          <w:b/>
          <w:sz w:val="28"/>
        </w:rPr>
        <w:t>Capteur</w:t>
      </w:r>
      <w:r w:rsidR="00F407E7">
        <w:rPr>
          <w:b/>
          <w:sz w:val="28"/>
        </w:rPr>
        <w:t>s</w:t>
      </w:r>
      <w:r w:rsidR="00D924B3" w:rsidRPr="0084688C">
        <w:rPr>
          <w:b/>
          <w:sz w:val="28"/>
        </w:rPr>
        <w:t xml:space="preserve"> magnétos</w:t>
      </w:r>
      <w:r w:rsidR="00981604">
        <w:rPr>
          <w:b/>
          <w:sz w:val="28"/>
        </w:rPr>
        <w:t>t</w:t>
      </w:r>
      <w:r w:rsidR="00D924B3" w:rsidRPr="0084688C">
        <w:rPr>
          <w:b/>
          <w:sz w:val="28"/>
        </w:rPr>
        <w:t>ri</w:t>
      </w:r>
      <w:r w:rsidR="00981604">
        <w:rPr>
          <w:b/>
          <w:sz w:val="28"/>
        </w:rPr>
        <w:t>ct</w:t>
      </w:r>
      <w:r w:rsidR="00D924B3" w:rsidRPr="0084688C">
        <w:rPr>
          <w:b/>
          <w:sz w:val="28"/>
        </w:rPr>
        <w:t>if</w:t>
      </w:r>
      <w:r w:rsidR="00F407E7">
        <w:rPr>
          <w:b/>
          <w:sz w:val="28"/>
        </w:rPr>
        <w:t>s</w:t>
      </w:r>
      <w:r w:rsidR="00643699">
        <w:rPr>
          <w:b/>
          <w:sz w:val="28"/>
        </w:rPr>
        <w:t xml:space="preserve"> TAS</w:t>
      </w:r>
      <w:r w:rsidR="00D924B3" w:rsidRPr="0084688C">
        <w:rPr>
          <w:b/>
          <w:sz w:val="28"/>
        </w:rPr>
        <w:t xml:space="preserve"> et </w:t>
      </w:r>
      <w:r w:rsidR="00643699">
        <w:rPr>
          <w:b/>
          <w:sz w:val="28"/>
        </w:rPr>
        <w:t>CIS</w:t>
      </w:r>
      <w:bookmarkEnd w:id="154"/>
    </w:p>
    <w:p w:rsidR="0032433A" w:rsidRPr="0084688C" w:rsidRDefault="00F407E7" w:rsidP="0084688C">
      <w:pPr>
        <w:pStyle w:val="Paragraphedeliste"/>
        <w:ind w:left="0"/>
        <w:jc w:val="center"/>
        <w:rPr>
          <w:b/>
          <w:sz w:val="28"/>
        </w:rPr>
      </w:pPr>
      <w:proofErr w:type="gramStart"/>
      <w:r>
        <w:rPr>
          <w:b/>
          <w:sz w:val="28"/>
        </w:rPr>
        <w:t>respectivement</w:t>
      </w:r>
      <w:proofErr w:type="gramEnd"/>
      <w:r>
        <w:rPr>
          <w:b/>
          <w:sz w:val="28"/>
        </w:rPr>
        <w:t xml:space="preserve"> du </w:t>
      </w:r>
      <w:proofErr w:type="spellStart"/>
      <w:r>
        <w:rPr>
          <w:b/>
          <w:sz w:val="28"/>
        </w:rPr>
        <w:t>tasseur</w:t>
      </w:r>
      <w:proofErr w:type="spellEnd"/>
      <w:r>
        <w:rPr>
          <w:b/>
          <w:sz w:val="28"/>
        </w:rPr>
        <w:t xml:space="preserve"> et de la cisaille</w:t>
      </w:r>
    </w:p>
    <w:p w:rsidR="0084688C" w:rsidRDefault="0084688C" w:rsidP="0084688C">
      <w:bookmarkStart w:id="156" w:name="_MV3TD_PT8H00M00S_246"/>
      <w:bookmarkStart w:id="157" w:name="BRANCH_81"/>
      <w:bookmarkStart w:id="158" w:name="_MV3BS_81"/>
      <w:bookmarkEnd w:id="155"/>
      <w:bookmarkEnd w:id="156"/>
    </w:p>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84688C" w:rsidP="00836F91">
            <w:r>
              <w:t>Documents à consulter </w:t>
            </w:r>
            <w:proofErr w:type="gramStart"/>
            <w:r>
              <w:t xml:space="preserve">:  </w:t>
            </w:r>
            <w:r w:rsidRPr="00C33AB3">
              <w:rPr>
                <w:b/>
              </w:rPr>
              <w:t>DT</w:t>
            </w:r>
            <w:proofErr w:type="gramEnd"/>
            <w:r w:rsidRPr="00C33AB3">
              <w:rPr>
                <w:b/>
              </w:rPr>
              <w:t xml:space="preserve"> </w:t>
            </w:r>
            <w:r w:rsidR="00836F91">
              <w:rPr>
                <w:b/>
              </w:rPr>
              <w:t>1,4,5</w:t>
            </w:r>
            <w:r w:rsidR="004922B3">
              <w:rPr>
                <w:b/>
              </w:rPr>
              <w:t>,6,7</w:t>
            </w:r>
          </w:p>
        </w:tc>
        <w:tc>
          <w:tcPr>
            <w:tcW w:w="5315" w:type="dxa"/>
          </w:tcPr>
          <w:p w:rsidR="0084688C" w:rsidRDefault="0084688C" w:rsidP="003D399E">
            <w:r>
              <w:t>Réponses sur </w:t>
            </w:r>
            <w:proofErr w:type="gramStart"/>
            <w:r>
              <w:t xml:space="preserve">:  </w:t>
            </w:r>
            <w:r w:rsidRPr="00C33AB3">
              <w:rPr>
                <w:b/>
              </w:rPr>
              <w:t>DR</w:t>
            </w:r>
            <w:proofErr w:type="gramEnd"/>
            <w:r w:rsidRPr="00C33AB3">
              <w:rPr>
                <w:b/>
              </w:rPr>
              <w:t xml:space="preserve"> </w:t>
            </w:r>
            <w:r w:rsidR="003D399E">
              <w:rPr>
                <w:b/>
              </w:rPr>
              <w:t>9</w:t>
            </w:r>
          </w:p>
        </w:tc>
      </w:tr>
    </w:tbl>
    <w:p w:rsidR="0084688C" w:rsidRDefault="0084688C" w:rsidP="0084688C"/>
    <w:bookmarkEnd w:id="157"/>
    <w:p w:rsidR="002C16A2" w:rsidRDefault="002C16A2" w:rsidP="00CB026A"/>
    <w:p w:rsidR="002A4FEB" w:rsidRPr="00D97CC4" w:rsidRDefault="002A4FEB" w:rsidP="00CB026A">
      <w:pPr>
        <w:rPr>
          <w:i/>
        </w:rPr>
      </w:pPr>
      <w:r w:rsidRPr="00D97CC4">
        <w:rPr>
          <w:i/>
        </w:rPr>
        <w:t xml:space="preserve">Les premières versions de cette machine utilisent des détecteurs mécaniques pour connaître la position des tiges des vérins du </w:t>
      </w:r>
      <w:proofErr w:type="spellStart"/>
      <w:r w:rsidRPr="00D97CC4">
        <w:rPr>
          <w:i/>
        </w:rPr>
        <w:t>tasseur</w:t>
      </w:r>
      <w:proofErr w:type="spellEnd"/>
      <w:r w:rsidRPr="00D97CC4">
        <w:rPr>
          <w:i/>
        </w:rPr>
        <w:t xml:space="preserve"> et de la cisaille ; ces </w:t>
      </w:r>
      <w:r w:rsidR="00B9642F" w:rsidRPr="00D97CC4">
        <w:rPr>
          <w:i/>
        </w:rPr>
        <w:t>premières machines</w:t>
      </w:r>
      <w:r w:rsidRPr="00D97CC4">
        <w:rPr>
          <w:i/>
        </w:rPr>
        <w:t xml:space="preserve"> ne permettent d’obtenir que deux hauteurs de lopin en fonction de la compressibilité des ferrailles.</w:t>
      </w:r>
    </w:p>
    <w:p w:rsidR="00B9642F" w:rsidRPr="00D97CC4" w:rsidRDefault="00B9642F" w:rsidP="00CB026A">
      <w:pPr>
        <w:rPr>
          <w:i/>
        </w:rPr>
      </w:pPr>
      <w:r w:rsidRPr="00D97CC4">
        <w:rPr>
          <w:i/>
        </w:rPr>
        <w:t>Dans le but :</w:t>
      </w:r>
      <w:r w:rsidRPr="00D97CC4">
        <w:rPr>
          <w:i/>
        </w:rPr>
        <w:tab/>
        <w:t>-</w:t>
      </w:r>
      <w:r w:rsidR="002A4FEB" w:rsidRPr="00D97CC4">
        <w:rPr>
          <w:i/>
        </w:rPr>
        <w:t>d’améliorer la polyvalence de la machine (adapt</w:t>
      </w:r>
      <w:r w:rsidRPr="00D97CC4">
        <w:rPr>
          <w:i/>
        </w:rPr>
        <w:t>ation</w:t>
      </w:r>
      <w:r w:rsidR="002A4FEB" w:rsidRPr="00D97CC4">
        <w:rPr>
          <w:i/>
        </w:rPr>
        <w:t xml:space="preserve"> à toutes les compressions désirées),</w:t>
      </w:r>
    </w:p>
    <w:p w:rsidR="00B9642F" w:rsidRPr="00D97CC4" w:rsidRDefault="00B9642F" w:rsidP="00B9642F">
      <w:pPr>
        <w:ind w:left="720" w:firstLine="720"/>
        <w:rPr>
          <w:i/>
        </w:rPr>
      </w:pPr>
      <w:r w:rsidRPr="00D97CC4">
        <w:rPr>
          <w:i/>
        </w:rPr>
        <w:t>-</w:t>
      </w:r>
      <w:r w:rsidR="002A4FEB" w:rsidRPr="00D97CC4">
        <w:rPr>
          <w:i/>
        </w:rPr>
        <w:t xml:space="preserve">mais aussi de connaître la position exacte des tiges dans </w:t>
      </w:r>
      <w:r w:rsidRPr="00D97CC4">
        <w:rPr>
          <w:i/>
        </w:rPr>
        <w:t>l</w:t>
      </w:r>
      <w:r w:rsidR="004B6F23">
        <w:rPr>
          <w:i/>
        </w:rPr>
        <w:t>e</w:t>
      </w:r>
      <w:r w:rsidRPr="00D97CC4">
        <w:rPr>
          <w:i/>
        </w:rPr>
        <w:t xml:space="preserve"> cadre de la télémaintenance,</w:t>
      </w:r>
    </w:p>
    <w:p w:rsidR="00B9642F" w:rsidRPr="00D97CC4" w:rsidRDefault="00B9642F" w:rsidP="00B9642F">
      <w:pPr>
        <w:ind w:left="720" w:firstLine="720"/>
        <w:rPr>
          <w:i/>
        </w:rPr>
      </w:pPr>
      <w:r w:rsidRPr="00D97CC4">
        <w:rPr>
          <w:i/>
        </w:rPr>
        <w:t>-</w:t>
      </w:r>
      <w:r w:rsidR="002A4FEB" w:rsidRPr="00D97CC4">
        <w:rPr>
          <w:i/>
        </w:rPr>
        <w:t xml:space="preserve">et enfin </w:t>
      </w:r>
      <w:r w:rsidRPr="00D97CC4">
        <w:rPr>
          <w:i/>
        </w:rPr>
        <w:t>pour améliorer le temps de cycle,</w:t>
      </w:r>
    </w:p>
    <w:p w:rsidR="002A4FEB" w:rsidRPr="00D97CC4" w:rsidRDefault="00B9642F" w:rsidP="00B9642F">
      <w:pPr>
        <w:rPr>
          <w:i/>
        </w:rPr>
      </w:pPr>
      <w:proofErr w:type="gramStart"/>
      <w:r w:rsidRPr="00D97CC4">
        <w:rPr>
          <w:i/>
        </w:rPr>
        <w:t>le</w:t>
      </w:r>
      <w:proofErr w:type="gramEnd"/>
      <w:r w:rsidRPr="00D97CC4">
        <w:rPr>
          <w:i/>
        </w:rPr>
        <w:t xml:space="preserve"> constructeur prévoi</w:t>
      </w:r>
      <w:r w:rsidR="00F7539E">
        <w:rPr>
          <w:i/>
        </w:rPr>
        <w:t>t</w:t>
      </w:r>
      <w:r w:rsidRPr="00D97CC4">
        <w:rPr>
          <w:i/>
        </w:rPr>
        <w:t xml:space="preserve"> de remplacer ces détecteurs par des capteurs magnétostrictifs nommés TAS et CIS respectivement pour le </w:t>
      </w:r>
      <w:proofErr w:type="spellStart"/>
      <w:r w:rsidRPr="00D97CC4">
        <w:rPr>
          <w:i/>
        </w:rPr>
        <w:t>tasseur</w:t>
      </w:r>
      <w:proofErr w:type="spellEnd"/>
      <w:r w:rsidRPr="00D97CC4">
        <w:rPr>
          <w:i/>
        </w:rPr>
        <w:t xml:space="preserve"> et la cisaille. La modification est déjà avancée (d’où leur présence dans l’ensemble des documents fournis) ;</w:t>
      </w:r>
      <w:r w:rsidR="00D97CC4" w:rsidRPr="00D97CC4">
        <w:rPr>
          <w:i/>
        </w:rPr>
        <w:t xml:space="preserve"> il vous est demandé ici de finaliser quelques détails.</w:t>
      </w:r>
    </w:p>
    <w:p w:rsidR="00D97CC4" w:rsidRPr="00D97CC4" w:rsidRDefault="00D97CC4" w:rsidP="00B9642F">
      <w:pPr>
        <w:rPr>
          <w:i/>
        </w:rPr>
      </w:pPr>
    </w:p>
    <w:p w:rsidR="00981604" w:rsidRDefault="00D924B3" w:rsidP="002C16A2">
      <w:pPr>
        <w:spacing w:after="120"/>
        <w:rPr>
          <w:i/>
        </w:rPr>
      </w:pPr>
      <w:bookmarkStart w:id="159" w:name="_MV3TD_PT8H00M00S_250"/>
      <w:bookmarkStart w:id="160" w:name="BRANCH_82"/>
      <w:bookmarkStart w:id="161" w:name="_MV3BS_82"/>
      <w:bookmarkEnd w:id="158"/>
      <w:bookmarkEnd w:id="159"/>
      <w:r w:rsidRPr="00D97CC4">
        <w:rPr>
          <w:i/>
        </w:rPr>
        <w:t>Le signal de sortie de</w:t>
      </w:r>
      <w:r w:rsidR="00D97CC4" w:rsidRPr="00D97CC4">
        <w:rPr>
          <w:i/>
        </w:rPr>
        <w:t xml:space="preserve">s </w:t>
      </w:r>
      <w:r w:rsidRPr="00D97CC4">
        <w:rPr>
          <w:i/>
        </w:rPr>
        <w:t>capteurs</w:t>
      </w:r>
      <w:r w:rsidR="00D97CC4" w:rsidRPr="00D97CC4">
        <w:rPr>
          <w:i/>
        </w:rPr>
        <w:t xml:space="preserve"> TAS et CIS</w:t>
      </w:r>
      <w:r w:rsidRPr="00D97CC4">
        <w:rPr>
          <w:i/>
        </w:rPr>
        <w:t xml:space="preserve"> </w:t>
      </w:r>
      <w:r w:rsidR="00F7539E">
        <w:rPr>
          <w:i/>
        </w:rPr>
        <w:t xml:space="preserve"> </w:t>
      </w:r>
      <w:r w:rsidR="00981604" w:rsidRPr="00D97CC4">
        <w:rPr>
          <w:i/>
        </w:rPr>
        <w:t>est un courant de type 4..20mA.</w:t>
      </w:r>
    </w:p>
    <w:p w:rsidR="00D97CC4" w:rsidRPr="00D97CC4" w:rsidRDefault="00D97CC4" w:rsidP="002C16A2">
      <w:pPr>
        <w:spacing w:after="120"/>
        <w:rPr>
          <w:i/>
        </w:rPr>
      </w:pPr>
    </w:p>
    <w:p w:rsidR="0032433A" w:rsidRPr="00CB026A" w:rsidRDefault="00F407E7" w:rsidP="00CB026A">
      <w:r>
        <w:rPr>
          <w:b/>
        </w:rPr>
        <w:t>Q4.1</w:t>
      </w:r>
      <w:r w:rsidR="00BA3164">
        <w:rPr>
          <w:b/>
        </w:rPr>
        <w:t>.1</w:t>
      </w:r>
      <w:r w:rsidR="00981604">
        <w:t>-</w:t>
      </w:r>
      <w:r w:rsidR="00D924B3" w:rsidRPr="00CB026A">
        <w:t>Donner les avantages d'un tel signal dans le cadre de la maintenance.</w:t>
      </w:r>
      <w:bookmarkEnd w:id="160"/>
    </w:p>
    <w:p w:rsidR="00981604" w:rsidRDefault="00981604" w:rsidP="00CB026A">
      <w:bookmarkStart w:id="162" w:name="_MV3TD_PT8H00M00S_253"/>
      <w:bookmarkStart w:id="163" w:name="_MV3BS_83"/>
      <w:bookmarkEnd w:id="161"/>
      <w:bookmarkEnd w:id="162"/>
    </w:p>
    <w:p w:rsidR="007E6DB4" w:rsidRDefault="007E6DB4" w:rsidP="00CB026A"/>
    <w:p w:rsidR="00CE05A2" w:rsidRPr="00CB026A" w:rsidRDefault="00CE05A2" w:rsidP="00CB026A"/>
    <w:p w:rsidR="0032433A" w:rsidRPr="00CE05A2" w:rsidRDefault="00D924B3" w:rsidP="00CE05A2">
      <w:pPr>
        <w:spacing w:after="120"/>
        <w:rPr>
          <w:i/>
        </w:rPr>
      </w:pPr>
      <w:bookmarkStart w:id="164" w:name="_MV3TD_PT8H00M00S_256"/>
      <w:bookmarkStart w:id="165" w:name="BRANCH_84"/>
      <w:bookmarkStart w:id="166" w:name="_MV3BS_84"/>
      <w:bookmarkEnd w:id="163"/>
      <w:bookmarkEnd w:id="164"/>
      <w:r w:rsidRPr="00CE05A2">
        <w:rPr>
          <w:i/>
        </w:rPr>
        <w:t>Utilisation du signal 4..20mA</w:t>
      </w:r>
      <w:bookmarkEnd w:id="165"/>
      <w:r w:rsidR="004071A4">
        <w:rPr>
          <w:i/>
        </w:rPr>
        <w:t>.</w:t>
      </w:r>
    </w:p>
    <w:p w:rsidR="00981604" w:rsidRDefault="00981604" w:rsidP="00CB026A">
      <w:bookmarkStart w:id="167" w:name="_MV3TD_PT8H00M00S_259"/>
      <w:bookmarkStart w:id="168" w:name="BRANCH_85"/>
      <w:bookmarkStart w:id="169" w:name="_MV3BS_85"/>
      <w:bookmarkEnd w:id="166"/>
      <w:bookmarkEnd w:id="167"/>
    </w:p>
    <w:p w:rsidR="0032433A" w:rsidRPr="00CB026A" w:rsidRDefault="00981604" w:rsidP="00CB026A">
      <w:r w:rsidRPr="00981604">
        <w:rPr>
          <w:b/>
        </w:rPr>
        <w:t>Q4.1.</w:t>
      </w:r>
      <w:r w:rsidR="00BA3164">
        <w:rPr>
          <w:b/>
        </w:rPr>
        <w:t>2</w:t>
      </w:r>
      <w:r>
        <w:t>-</w:t>
      </w:r>
      <w:r w:rsidR="00D924B3" w:rsidRPr="00CB026A">
        <w:t>Définir le type d'entrée automate</w:t>
      </w:r>
      <w:bookmarkEnd w:id="168"/>
      <w:r w:rsidR="00BA3164">
        <w:t xml:space="preserve"> que le constructeur doit installer pour utiliser les informations venant des capteurs TAS et CIS.</w:t>
      </w:r>
    </w:p>
    <w:p w:rsidR="00981604" w:rsidRDefault="00981604" w:rsidP="00CB026A">
      <w:bookmarkStart w:id="170" w:name="_MV3TD_PT8H00M00S_262"/>
      <w:bookmarkStart w:id="171" w:name="_MV3TD_PT8H00M00S_265"/>
      <w:bookmarkStart w:id="172" w:name="BRANCH_87"/>
      <w:bookmarkStart w:id="173" w:name="_MV3BS_87"/>
      <w:bookmarkEnd w:id="169"/>
      <w:bookmarkEnd w:id="170"/>
      <w:bookmarkEnd w:id="171"/>
    </w:p>
    <w:p w:rsidR="007E6DB4" w:rsidRDefault="007E6DB4" w:rsidP="00CB026A"/>
    <w:p w:rsidR="0032433A" w:rsidRPr="00CB026A" w:rsidRDefault="00C852F4" w:rsidP="00CB026A">
      <w:r>
        <w:rPr>
          <w:b/>
        </w:rPr>
        <w:t>Q4.1.3</w:t>
      </w:r>
      <w:r w:rsidR="00981604">
        <w:t>-</w:t>
      </w:r>
      <w:r w:rsidR="004941C9">
        <w:t xml:space="preserve">Le capteur TAS fait sa prise d’origine lorsque la tige du vérin est rentrée soit lorsque le bas du </w:t>
      </w:r>
      <w:proofErr w:type="spellStart"/>
      <w:r w:rsidR="004941C9">
        <w:t>tasseur</w:t>
      </w:r>
      <w:proofErr w:type="spellEnd"/>
      <w:r w:rsidR="004941C9">
        <w:t xml:space="preserve"> est à 620mm au-dessus du bas du coffre ; l’amplitude du signal du capteur est utilisée sur la totalité de la course soit 620mm. D</w:t>
      </w:r>
      <w:r w:rsidR="00D924B3" w:rsidRPr="00CB026A">
        <w:t>onner l'intensité de so</w:t>
      </w:r>
      <w:r w:rsidR="00981604">
        <w:t>rtie de capteur</w:t>
      </w:r>
      <w:r w:rsidR="00D924B3" w:rsidRPr="00CB026A">
        <w:t xml:space="preserve"> pour une hauteur de travail </w:t>
      </w:r>
      <w:proofErr w:type="spellStart"/>
      <w:r w:rsidR="00D924B3" w:rsidRPr="00CB026A">
        <w:t>tasseur</w:t>
      </w:r>
      <w:proofErr w:type="spellEnd"/>
      <w:r w:rsidR="00D924B3" w:rsidRPr="00CB026A">
        <w:t xml:space="preserve"> de 300mm (l'attention du candidat est portée sur le fait que le lopin mesurera 300mm)</w:t>
      </w:r>
      <w:bookmarkEnd w:id="172"/>
      <w:r w:rsidR="00981604">
        <w:t>.</w:t>
      </w:r>
    </w:p>
    <w:p w:rsidR="00981604" w:rsidRDefault="00981604" w:rsidP="00CB026A">
      <w:bookmarkStart w:id="174" w:name="_MV3TD_PT8H00M00S_268"/>
      <w:bookmarkStart w:id="175" w:name="_MV3TD_PT8H00M00S_271"/>
      <w:bookmarkStart w:id="176" w:name="BRANCH_89"/>
      <w:bookmarkStart w:id="177" w:name="_MV3BS_89"/>
      <w:bookmarkEnd w:id="173"/>
      <w:bookmarkEnd w:id="174"/>
      <w:bookmarkEnd w:id="175"/>
    </w:p>
    <w:p w:rsidR="002C16A2" w:rsidRDefault="002C16A2" w:rsidP="00B9642F">
      <w:bookmarkStart w:id="178" w:name="_MV3TD_PT8H00M00S_274"/>
      <w:bookmarkStart w:id="179" w:name="_MV3BS_90"/>
      <w:bookmarkEnd w:id="176"/>
      <w:bookmarkEnd w:id="177"/>
      <w:bookmarkEnd w:id="178"/>
      <w:r>
        <w:br w:type="page"/>
      </w:r>
    </w:p>
    <w:p w:rsidR="00981604" w:rsidRDefault="00981604" w:rsidP="00CB026A"/>
    <w:p w:rsidR="00981604" w:rsidRPr="00CB026A" w:rsidRDefault="00981604" w:rsidP="00CB026A"/>
    <w:p w:rsidR="0032433A" w:rsidRPr="0084688C" w:rsidRDefault="00981604" w:rsidP="0084688C">
      <w:pPr>
        <w:pStyle w:val="Paragraphedeliste"/>
        <w:ind w:left="0"/>
        <w:jc w:val="center"/>
        <w:rPr>
          <w:b/>
          <w:sz w:val="28"/>
        </w:rPr>
      </w:pPr>
      <w:bookmarkStart w:id="180" w:name="_MV3TD_PT8H00M00S_277"/>
      <w:bookmarkStart w:id="181" w:name="BRANCH_91"/>
      <w:bookmarkStart w:id="182" w:name="_MV3BS_91"/>
      <w:bookmarkEnd w:id="179"/>
      <w:bookmarkEnd w:id="180"/>
      <w:r>
        <w:rPr>
          <w:b/>
          <w:sz w:val="28"/>
        </w:rPr>
        <w:t>4.2-</w:t>
      </w:r>
      <w:r w:rsidR="00D924B3" w:rsidRPr="0084688C">
        <w:rPr>
          <w:b/>
          <w:sz w:val="28"/>
        </w:rPr>
        <w:t>Programmation de la position des volets du coffre</w:t>
      </w:r>
      <w:bookmarkEnd w:id="181"/>
    </w:p>
    <w:p w:rsidR="0084688C" w:rsidRDefault="0084688C" w:rsidP="0084688C">
      <w:bookmarkStart w:id="183" w:name="_MV3TD_PT8H00M00S_280"/>
      <w:bookmarkStart w:id="184" w:name="BRANCH_92"/>
      <w:bookmarkStart w:id="185" w:name="_MV3BS_92"/>
      <w:bookmarkEnd w:id="182"/>
      <w:bookmarkEnd w:id="183"/>
    </w:p>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84688C" w:rsidP="003D399E">
            <w:r>
              <w:t>Documents à consulter </w:t>
            </w:r>
            <w:proofErr w:type="gramStart"/>
            <w:r>
              <w:t xml:space="preserve">:  </w:t>
            </w:r>
            <w:r w:rsidRPr="00C33AB3">
              <w:rPr>
                <w:b/>
              </w:rPr>
              <w:t>DT</w:t>
            </w:r>
            <w:proofErr w:type="gramEnd"/>
            <w:r w:rsidRPr="00C33AB3">
              <w:rPr>
                <w:b/>
              </w:rPr>
              <w:t xml:space="preserve"> </w:t>
            </w:r>
            <w:r w:rsidR="00763399">
              <w:rPr>
                <w:b/>
              </w:rPr>
              <w:t>4,5,</w:t>
            </w:r>
            <w:r w:rsidR="003D399E">
              <w:rPr>
                <w:b/>
              </w:rPr>
              <w:t>7</w:t>
            </w:r>
            <w:r w:rsidR="004922B3">
              <w:rPr>
                <w:b/>
              </w:rPr>
              <w:t>,15</w:t>
            </w:r>
            <w:r w:rsidR="00763399">
              <w:rPr>
                <w:b/>
              </w:rPr>
              <w:t>,1</w:t>
            </w:r>
            <w:r w:rsidR="004922B3">
              <w:rPr>
                <w:b/>
              </w:rPr>
              <w:t>6</w:t>
            </w:r>
          </w:p>
        </w:tc>
        <w:tc>
          <w:tcPr>
            <w:tcW w:w="5315" w:type="dxa"/>
          </w:tcPr>
          <w:p w:rsidR="0084688C" w:rsidRDefault="0084688C" w:rsidP="003D399E">
            <w:r>
              <w:t>Réponses sur </w:t>
            </w:r>
            <w:proofErr w:type="gramStart"/>
            <w:r>
              <w:t xml:space="preserve">:  </w:t>
            </w:r>
            <w:r w:rsidRPr="00C33AB3">
              <w:rPr>
                <w:b/>
              </w:rPr>
              <w:t>DR</w:t>
            </w:r>
            <w:proofErr w:type="gramEnd"/>
            <w:r w:rsidRPr="00C33AB3">
              <w:rPr>
                <w:b/>
              </w:rPr>
              <w:t xml:space="preserve"> </w:t>
            </w:r>
            <w:r w:rsidR="003D399E">
              <w:rPr>
                <w:b/>
              </w:rPr>
              <w:t>9</w:t>
            </w:r>
            <w:r w:rsidR="00746E05">
              <w:rPr>
                <w:b/>
              </w:rPr>
              <w:t xml:space="preserve"> et 1</w:t>
            </w:r>
            <w:r w:rsidR="003D399E">
              <w:rPr>
                <w:b/>
              </w:rPr>
              <w:t>0</w:t>
            </w:r>
          </w:p>
        </w:tc>
      </w:tr>
    </w:tbl>
    <w:p w:rsidR="0084688C" w:rsidRDefault="0084688C" w:rsidP="0084688C"/>
    <w:p w:rsidR="00981604" w:rsidRPr="00DB2B58" w:rsidRDefault="00D924B3" w:rsidP="00CB026A">
      <w:pPr>
        <w:rPr>
          <w:i/>
        </w:rPr>
      </w:pPr>
      <w:r w:rsidRPr="00DB2B58">
        <w:rPr>
          <w:i/>
        </w:rPr>
        <w:t>Concernant la fermeture du volet intérieur, deux positions sont à détecter ("sur-course" et "volet fermé"), le constructeur doit donc utiliser 2 cap</w:t>
      </w:r>
      <w:r w:rsidR="00763399">
        <w:rPr>
          <w:i/>
        </w:rPr>
        <w:t>teurs SQ4 et SQ3 (</w:t>
      </w:r>
      <w:r w:rsidR="00763399" w:rsidRPr="00763399">
        <w:rPr>
          <w:i/>
        </w:rPr>
        <w:t>Voir DT</w:t>
      </w:r>
      <w:r w:rsidR="004922B3">
        <w:rPr>
          <w:i/>
        </w:rPr>
        <w:t>15</w:t>
      </w:r>
      <w:r w:rsidR="002832C0">
        <w:rPr>
          <w:i/>
        </w:rPr>
        <w:t xml:space="preserve"> et DT16</w:t>
      </w:r>
      <w:r w:rsidR="00981604" w:rsidRPr="00763399">
        <w:rPr>
          <w:i/>
        </w:rPr>
        <w:t>).</w:t>
      </w:r>
    </w:p>
    <w:p w:rsidR="00981604" w:rsidRDefault="00981604" w:rsidP="00CB026A"/>
    <w:p w:rsidR="0032433A" w:rsidRPr="00CB026A" w:rsidRDefault="00981604" w:rsidP="00CB026A">
      <w:r>
        <w:rPr>
          <w:b/>
        </w:rPr>
        <w:t>Q4.2.1</w:t>
      </w:r>
      <w:r>
        <w:t>-</w:t>
      </w:r>
      <w:r w:rsidR="00D924B3" w:rsidRPr="00CB026A">
        <w:t xml:space="preserve">Expliquer le choix du constructeur </w:t>
      </w:r>
      <w:r w:rsidR="003048D5">
        <w:t>pour réaliser une information sûre concernant la position « volet fermé » (explications demandées au</w:t>
      </w:r>
      <w:r w:rsidR="000A42B6">
        <w:t>x</w:t>
      </w:r>
      <w:r w:rsidR="003048D5">
        <w:t xml:space="preserve"> niveaux de la</w:t>
      </w:r>
      <w:r w:rsidR="00D924B3" w:rsidRPr="00CB026A">
        <w:t xml:space="preserve"> partie mobile </w:t>
      </w:r>
      <w:r w:rsidR="001107C3" w:rsidRPr="001107C3">
        <w:t>supportant les drapeaux de détection</w:t>
      </w:r>
      <w:r w:rsidR="001107C3">
        <w:rPr>
          <w:szCs w:val="22"/>
        </w:rPr>
        <w:t xml:space="preserve"> </w:t>
      </w:r>
      <w:r w:rsidR="002832C0">
        <w:rPr>
          <w:szCs w:val="22"/>
        </w:rPr>
        <w:t xml:space="preserve"> </w:t>
      </w:r>
      <w:r w:rsidR="00D924B3" w:rsidRPr="00CB026A">
        <w:t xml:space="preserve">et de </w:t>
      </w:r>
      <w:r w:rsidR="003048D5">
        <w:t>l’</w:t>
      </w:r>
      <w:r w:rsidR="00D924B3" w:rsidRPr="00CB026A">
        <w:t xml:space="preserve">exploitation possible </w:t>
      </w:r>
      <w:r w:rsidR="003048D5">
        <w:t>des informations)</w:t>
      </w:r>
      <w:r w:rsidR="00D924B3" w:rsidRPr="00CB026A">
        <w:t>.</w:t>
      </w:r>
      <w:bookmarkEnd w:id="184"/>
    </w:p>
    <w:p w:rsidR="00981604" w:rsidRDefault="00981604" w:rsidP="00CB026A">
      <w:bookmarkStart w:id="186" w:name="_MV3TD_PT8H00M00S_283"/>
      <w:bookmarkStart w:id="187" w:name="_MV3BS_93"/>
      <w:bookmarkEnd w:id="185"/>
      <w:bookmarkEnd w:id="186"/>
    </w:p>
    <w:p w:rsidR="002C16A2" w:rsidRPr="00CB026A" w:rsidRDefault="002C16A2" w:rsidP="00CB026A"/>
    <w:p w:rsidR="0032433A" w:rsidRDefault="00981604" w:rsidP="00CB026A">
      <w:bookmarkStart w:id="188" w:name="_MV3TD_PT8H00M00S_286"/>
      <w:bookmarkStart w:id="189" w:name="BRANCH_94"/>
      <w:bookmarkStart w:id="190" w:name="_MV3BS_94"/>
      <w:bookmarkEnd w:id="187"/>
      <w:bookmarkEnd w:id="188"/>
      <w:r>
        <w:rPr>
          <w:b/>
        </w:rPr>
        <w:t>Q4.2.2</w:t>
      </w:r>
      <w:r>
        <w:t>-</w:t>
      </w:r>
      <w:r w:rsidR="00D924B3" w:rsidRPr="00CB026A">
        <w:t>A l'aide des schémas expliquant le cycle de fermeture du coffre et ceux expliquant la gestion de la détection des différentes p</w:t>
      </w:r>
      <w:r w:rsidR="00763399">
        <w:t>ositions du volet intérieur (DT</w:t>
      </w:r>
      <w:r w:rsidR="004922B3">
        <w:t>15</w:t>
      </w:r>
      <w:r w:rsidR="00763399">
        <w:t xml:space="preserve"> </w:t>
      </w:r>
      <w:r w:rsidR="00D924B3" w:rsidRPr="00CB026A">
        <w:t>et DT</w:t>
      </w:r>
      <w:r w:rsidR="004922B3">
        <w:t>16</w:t>
      </w:r>
      <w:r w:rsidR="00D924B3" w:rsidRPr="00CB026A">
        <w:t xml:space="preserve">), </w:t>
      </w:r>
      <w:r w:rsidR="00345BF8">
        <w:t>complét</w:t>
      </w:r>
      <w:r w:rsidR="00D924B3" w:rsidRPr="00CB026A">
        <w:t xml:space="preserve">er </w:t>
      </w:r>
      <w:r w:rsidR="00345BF8">
        <w:t>le</w:t>
      </w:r>
      <w:r w:rsidR="00D924B3" w:rsidRPr="00CB026A">
        <w:t xml:space="preserve"> grafcet </w:t>
      </w:r>
      <w:r w:rsidR="00345BF8">
        <w:t>dont</w:t>
      </w:r>
      <w:r w:rsidR="00D924B3" w:rsidRPr="00CB026A">
        <w:t xml:space="preserve"> l'étape </w:t>
      </w:r>
      <w:r w:rsidR="00345BF8">
        <w:t xml:space="preserve">initiale est </w:t>
      </w:r>
      <w:r w:rsidR="00D924B3" w:rsidRPr="00CB026A">
        <w:t>130</w:t>
      </w:r>
      <w:r w:rsidR="00345BF8">
        <w:t>,</w:t>
      </w:r>
      <w:r w:rsidR="00D924B3" w:rsidRPr="00CB026A">
        <w:t xml:space="preserve"> réalisant l'action "Fermer le coffre" de l'étape 13 (sur document réponse </w:t>
      </w:r>
      <w:r w:rsidR="00746E05">
        <w:t>DR1</w:t>
      </w:r>
      <w:r w:rsidR="003D399E">
        <w:t>0</w:t>
      </w:r>
      <w:r w:rsidR="00D924B3" w:rsidRPr="00CB026A">
        <w:t>).</w:t>
      </w:r>
      <w:bookmarkEnd w:id="189"/>
    </w:p>
    <w:p w:rsidR="0017783B" w:rsidRDefault="0017783B" w:rsidP="00CB026A"/>
    <w:p w:rsidR="0017783B" w:rsidRDefault="0017783B" w:rsidP="00CB026A"/>
    <w:p w:rsidR="0017783B" w:rsidRPr="00CB026A" w:rsidRDefault="0017783B" w:rsidP="00CB026A"/>
    <w:p w:rsidR="00384B2A" w:rsidRPr="0084688C" w:rsidRDefault="00981604" w:rsidP="0084688C">
      <w:pPr>
        <w:pStyle w:val="Paragraphedeliste"/>
        <w:ind w:left="0"/>
        <w:jc w:val="center"/>
        <w:rPr>
          <w:b/>
          <w:sz w:val="28"/>
        </w:rPr>
      </w:pPr>
      <w:bookmarkStart w:id="191" w:name="_MV3TD_PT8H00M00S_289"/>
      <w:bookmarkStart w:id="192" w:name="BRANCH_95"/>
      <w:bookmarkStart w:id="193" w:name="_MV3BS_95"/>
      <w:bookmarkEnd w:id="190"/>
      <w:bookmarkEnd w:id="191"/>
      <w:r>
        <w:rPr>
          <w:b/>
          <w:sz w:val="28"/>
        </w:rPr>
        <w:t>4.3-</w:t>
      </w:r>
      <w:r w:rsidR="00D924B3" w:rsidRPr="0084688C">
        <w:rPr>
          <w:b/>
          <w:sz w:val="28"/>
        </w:rPr>
        <w:t>Surveillance de t</w:t>
      </w:r>
      <w:r w:rsidR="00384B2A" w:rsidRPr="0084688C">
        <w:rPr>
          <w:b/>
          <w:sz w:val="28"/>
        </w:rPr>
        <w:t>emps de cycle</w:t>
      </w:r>
    </w:p>
    <w:p w:rsidR="0084688C" w:rsidRDefault="0084688C" w:rsidP="0084688C"/>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84688C" w:rsidP="00763399">
            <w:r>
              <w:t>Documents à consulter </w:t>
            </w:r>
            <w:proofErr w:type="gramStart"/>
            <w:r>
              <w:t xml:space="preserve">:  </w:t>
            </w:r>
            <w:r w:rsidRPr="00C33AB3">
              <w:rPr>
                <w:b/>
              </w:rPr>
              <w:t>DT</w:t>
            </w:r>
            <w:proofErr w:type="gramEnd"/>
            <w:r w:rsidRPr="00C33AB3">
              <w:rPr>
                <w:b/>
              </w:rPr>
              <w:t xml:space="preserve"> </w:t>
            </w:r>
            <w:r w:rsidR="00763399">
              <w:rPr>
                <w:b/>
              </w:rPr>
              <w:t>4,5</w:t>
            </w:r>
          </w:p>
        </w:tc>
        <w:tc>
          <w:tcPr>
            <w:tcW w:w="5315" w:type="dxa"/>
          </w:tcPr>
          <w:p w:rsidR="0084688C" w:rsidRDefault="0084688C" w:rsidP="00746E05">
            <w:r>
              <w:t>Réponses sur </w:t>
            </w:r>
            <w:proofErr w:type="gramStart"/>
            <w:r>
              <w:t xml:space="preserve">:  </w:t>
            </w:r>
            <w:r w:rsidRPr="00C33AB3">
              <w:rPr>
                <w:b/>
              </w:rPr>
              <w:t>DR</w:t>
            </w:r>
            <w:proofErr w:type="gramEnd"/>
            <w:r w:rsidRPr="00C33AB3">
              <w:rPr>
                <w:b/>
              </w:rPr>
              <w:t xml:space="preserve"> </w:t>
            </w:r>
            <w:r w:rsidR="003D399E">
              <w:rPr>
                <w:b/>
              </w:rPr>
              <w:t>10</w:t>
            </w:r>
          </w:p>
        </w:tc>
      </w:tr>
    </w:tbl>
    <w:p w:rsidR="0084688C" w:rsidRDefault="0084688C" w:rsidP="0084688C"/>
    <w:p w:rsidR="0032433A" w:rsidRPr="00CB026A" w:rsidRDefault="0017783B" w:rsidP="00CB026A">
      <w:r>
        <w:rPr>
          <w:b/>
        </w:rPr>
        <w:t>Q4.3</w:t>
      </w:r>
      <w:r>
        <w:t xml:space="preserve">-Réaliser un graphe </w:t>
      </w:r>
      <w:r w:rsidR="00D924B3" w:rsidRPr="00CB026A">
        <w:t>permettant de surveiller le temps de cycle de la tâche "rentrer pousseur" (étape 22); en effet il faut avertir l'opérateur s'occupant du chargement que le pousseur ne peu</w:t>
      </w:r>
      <w:r w:rsidR="005F4D36">
        <w:t>t</w:t>
      </w:r>
      <w:r w:rsidR="00D924B3" w:rsidRPr="00CB026A">
        <w:t xml:space="preserve"> pas rentrer, et ce si le temps de rentrée dépass</w:t>
      </w:r>
      <w:r w:rsidR="005F4D36">
        <w:t>e</w:t>
      </w:r>
      <w:r w:rsidR="00D924B3" w:rsidRPr="00CB026A">
        <w:t xml:space="preserve"> </w:t>
      </w:r>
      <w:r w:rsidR="005F4D36">
        <w:t>11.6s.</w:t>
      </w:r>
      <w:r w:rsidR="00D924B3" w:rsidRPr="00CB026A">
        <w:t xml:space="preserve"> Le graphe à construire débute avec une étape 220 (doc réponse</w:t>
      </w:r>
      <w:r w:rsidR="006940B0">
        <w:t xml:space="preserve"> DR1</w:t>
      </w:r>
      <w:r w:rsidR="00FA7E85">
        <w:t>0</w:t>
      </w:r>
      <w:r w:rsidR="00D924B3" w:rsidRPr="00CB026A">
        <w:t xml:space="preserve">) </w:t>
      </w:r>
      <w:r w:rsidR="006940B0">
        <w:t xml:space="preserve">et </w:t>
      </w:r>
      <w:r w:rsidR="00D924B3" w:rsidRPr="00CB026A">
        <w:t>avertira l'opérateur de ce dépassement par l'allumage d'un voyant (sortie H1) jusqu'à la réinitialisation du grafcet "sortir des lopins cisaillés"</w:t>
      </w:r>
      <w:bookmarkEnd w:id="192"/>
      <w:r>
        <w:t>.</w:t>
      </w:r>
    </w:p>
    <w:p w:rsidR="0017783B" w:rsidRDefault="0017783B" w:rsidP="00CB026A">
      <w:bookmarkStart w:id="194" w:name="_MV3TD_PT8H00M00S_292"/>
      <w:bookmarkStart w:id="195" w:name="_MV3BS_96"/>
      <w:bookmarkEnd w:id="193"/>
      <w:bookmarkEnd w:id="194"/>
    </w:p>
    <w:p w:rsidR="0017783B" w:rsidRDefault="0017783B" w:rsidP="00CB026A"/>
    <w:p w:rsidR="0017783B" w:rsidRDefault="0017783B" w:rsidP="00CB026A"/>
    <w:p w:rsidR="00384B2A" w:rsidRPr="0084688C" w:rsidRDefault="00981604" w:rsidP="0084688C">
      <w:pPr>
        <w:pStyle w:val="Paragraphedeliste"/>
        <w:ind w:left="0"/>
        <w:jc w:val="center"/>
        <w:rPr>
          <w:b/>
          <w:sz w:val="28"/>
        </w:rPr>
      </w:pPr>
      <w:r>
        <w:rPr>
          <w:b/>
          <w:sz w:val="28"/>
        </w:rPr>
        <w:t>4.4-</w:t>
      </w:r>
      <w:r w:rsidR="00384B2A" w:rsidRPr="0084688C">
        <w:rPr>
          <w:b/>
          <w:sz w:val="28"/>
        </w:rPr>
        <w:t>Graissage automatique</w:t>
      </w:r>
    </w:p>
    <w:p w:rsidR="0084688C" w:rsidRDefault="0084688C" w:rsidP="0084688C">
      <w:bookmarkStart w:id="196" w:name="_MV3TD_PT8H00M00S_295"/>
      <w:bookmarkStart w:id="197" w:name="BRANCH_97"/>
      <w:bookmarkStart w:id="198" w:name="_MV3BS_97"/>
      <w:bookmarkEnd w:id="195"/>
      <w:bookmarkEnd w:id="196"/>
    </w:p>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84688C" w:rsidP="00763399">
            <w:r>
              <w:t>Documents à consulter </w:t>
            </w:r>
            <w:proofErr w:type="gramStart"/>
            <w:r>
              <w:t xml:space="preserve">:  </w:t>
            </w:r>
            <w:r w:rsidRPr="00C33AB3">
              <w:rPr>
                <w:b/>
              </w:rPr>
              <w:t>DT</w:t>
            </w:r>
            <w:proofErr w:type="gramEnd"/>
            <w:r w:rsidRPr="00C33AB3">
              <w:rPr>
                <w:b/>
              </w:rPr>
              <w:t xml:space="preserve"> </w:t>
            </w:r>
            <w:r w:rsidR="00763399">
              <w:rPr>
                <w:b/>
              </w:rPr>
              <w:t>4,5</w:t>
            </w:r>
          </w:p>
        </w:tc>
        <w:tc>
          <w:tcPr>
            <w:tcW w:w="5315" w:type="dxa"/>
          </w:tcPr>
          <w:p w:rsidR="0084688C" w:rsidRDefault="0084688C" w:rsidP="00746E05">
            <w:r>
              <w:t>Réponses sur </w:t>
            </w:r>
            <w:proofErr w:type="gramStart"/>
            <w:r>
              <w:t xml:space="preserve">:  </w:t>
            </w:r>
            <w:r w:rsidRPr="00C33AB3">
              <w:rPr>
                <w:b/>
              </w:rPr>
              <w:t>DR</w:t>
            </w:r>
            <w:proofErr w:type="gramEnd"/>
            <w:r w:rsidRPr="00C33AB3">
              <w:rPr>
                <w:b/>
              </w:rPr>
              <w:t xml:space="preserve"> </w:t>
            </w:r>
            <w:r w:rsidR="003D399E">
              <w:rPr>
                <w:b/>
              </w:rPr>
              <w:t>10</w:t>
            </w:r>
          </w:p>
        </w:tc>
      </w:tr>
    </w:tbl>
    <w:p w:rsidR="0084688C" w:rsidRDefault="0084688C" w:rsidP="0084688C"/>
    <w:p w:rsidR="0017783B" w:rsidRPr="00DB2B58" w:rsidRDefault="00D924B3" w:rsidP="00CB026A">
      <w:pPr>
        <w:rPr>
          <w:i/>
        </w:rPr>
      </w:pPr>
      <w:r w:rsidRPr="00DB2B58">
        <w:rPr>
          <w:i/>
        </w:rPr>
        <w:t>Un graissage des glissières du coulisseau e</w:t>
      </w:r>
      <w:r w:rsidR="0017783B" w:rsidRPr="00DB2B58">
        <w:rPr>
          <w:i/>
        </w:rPr>
        <w:t>s</w:t>
      </w:r>
      <w:r w:rsidRPr="00DB2B58">
        <w:rPr>
          <w:i/>
        </w:rPr>
        <w:t>t indispensable pour un bon fonctionnement. Ce graissage est automatique puisqu'il doit se réaliser tous les quatre coups de cisaille. Un moteur, piloté par le contacteur KM1, entrai</w:t>
      </w:r>
      <w:r w:rsidR="0017783B" w:rsidRPr="00DB2B58">
        <w:rPr>
          <w:i/>
        </w:rPr>
        <w:t>nera donc une pompe pendant 1s.</w:t>
      </w:r>
    </w:p>
    <w:p w:rsidR="0017783B" w:rsidRDefault="0017783B" w:rsidP="00CB026A"/>
    <w:p w:rsidR="0032433A" w:rsidRPr="00CB026A" w:rsidRDefault="0017783B" w:rsidP="00CB026A">
      <w:r>
        <w:rPr>
          <w:b/>
        </w:rPr>
        <w:t>Q4.4</w:t>
      </w:r>
      <w:r>
        <w:t>-</w:t>
      </w:r>
      <w:r w:rsidR="00D924B3" w:rsidRPr="00CB026A">
        <w:t xml:space="preserve">Compléter le grafcet commençant par l'étape 185 et gérant ce graissage (DR </w:t>
      </w:r>
      <w:r w:rsidR="00746E05">
        <w:t>1</w:t>
      </w:r>
      <w:r w:rsidR="003D399E">
        <w:t>0</w:t>
      </w:r>
      <w:r w:rsidR="00D924B3" w:rsidRPr="00CB026A">
        <w:t>)</w:t>
      </w:r>
      <w:bookmarkEnd w:id="197"/>
    </w:p>
    <w:p w:rsidR="006F1166" w:rsidRDefault="006F1166">
      <w:pPr>
        <w:spacing w:after="200" w:line="276" w:lineRule="auto"/>
        <w:jc w:val="left"/>
      </w:pPr>
      <w:bookmarkStart w:id="199" w:name="_MV3TD_PT8H00M00S_298"/>
      <w:bookmarkStart w:id="200" w:name="_MV3BS_98"/>
      <w:bookmarkEnd w:id="198"/>
      <w:bookmarkEnd w:id="199"/>
      <w:r>
        <w:br w:type="page"/>
      </w:r>
    </w:p>
    <w:p w:rsidR="002C16A2" w:rsidRPr="00CB026A" w:rsidRDefault="002C16A2" w:rsidP="006F1166"/>
    <w:p w:rsidR="0032433A" w:rsidRPr="00CB026A" w:rsidRDefault="0032433A" w:rsidP="00CB026A"/>
    <w:p w:rsidR="00CB026A" w:rsidRPr="00CB026A" w:rsidRDefault="009B60C4" w:rsidP="00CB026A">
      <w:pPr>
        <w:jc w:val="center"/>
        <w:rPr>
          <w:b/>
          <w:sz w:val="44"/>
          <w:u w:val="single"/>
        </w:rPr>
      </w:pPr>
      <w:bookmarkStart w:id="201" w:name="_MV3TD_PT8H00M00S_301"/>
      <w:bookmarkStart w:id="202" w:name="BRANCH_99"/>
      <w:bookmarkStart w:id="203" w:name="_MV3BS_99"/>
      <w:bookmarkEnd w:id="200"/>
      <w:bookmarkEnd w:id="201"/>
      <w:r>
        <w:rPr>
          <w:b/>
          <w:sz w:val="44"/>
          <w:u w:val="single"/>
        </w:rPr>
        <w:t>5</w:t>
      </w:r>
      <w:r w:rsidRPr="009B60C4">
        <w:rPr>
          <w:b/>
          <w:sz w:val="44"/>
          <w:u w:val="single"/>
          <w:vertAlign w:val="superscript"/>
        </w:rPr>
        <w:t>ème</w:t>
      </w:r>
      <w:r w:rsidR="00CB026A" w:rsidRPr="00CB026A">
        <w:rPr>
          <w:b/>
          <w:sz w:val="44"/>
          <w:u w:val="single"/>
        </w:rPr>
        <w:t xml:space="preserve"> PARTIE</w:t>
      </w:r>
    </w:p>
    <w:p w:rsidR="006F1166" w:rsidRDefault="006F1166" w:rsidP="006F1166"/>
    <w:p w:rsidR="002C16A2" w:rsidRDefault="002C16A2" w:rsidP="006F1166"/>
    <w:p w:rsidR="002C16A2" w:rsidRPr="00CB026A" w:rsidRDefault="002C16A2" w:rsidP="006F1166"/>
    <w:p w:rsidR="006F1166" w:rsidRPr="00CB026A" w:rsidRDefault="006F1166" w:rsidP="006F1166"/>
    <w:p w:rsidR="006F1166" w:rsidRPr="00CB026A" w:rsidRDefault="004947A6" w:rsidP="006F1166">
      <w:r>
        <w:rPr>
          <w:noProof/>
          <w:lang w:eastAsia="fr-FR"/>
        </w:rPr>
        <w:pict>
          <v:rect id="_x0000_s1058" style="position:absolute;left:0;text-align:left;margin-left:1.85pt;margin-top:2pt;width:519.65pt;height:49.45pt;z-index:251681792" filled="f" strokeweight="1pt"/>
        </w:pict>
      </w:r>
    </w:p>
    <w:bookmarkEnd w:id="202"/>
    <w:p w:rsidR="0032433A" w:rsidRDefault="003B22B0" w:rsidP="00CB026A">
      <w:pPr>
        <w:jc w:val="center"/>
        <w:rPr>
          <w:b/>
          <w:sz w:val="44"/>
          <w:u w:val="single"/>
        </w:rPr>
      </w:pPr>
      <w:r>
        <w:rPr>
          <w:b/>
          <w:sz w:val="44"/>
          <w:u w:val="single"/>
        </w:rPr>
        <w:t>Sécurité des biens et des personnes</w:t>
      </w:r>
    </w:p>
    <w:p w:rsidR="006F1166" w:rsidRPr="00CB026A" w:rsidRDefault="006F1166" w:rsidP="006F1166"/>
    <w:p w:rsidR="006F1166" w:rsidRPr="00CB026A" w:rsidRDefault="006F1166" w:rsidP="006F1166"/>
    <w:p w:rsidR="006F1166" w:rsidRDefault="006F1166" w:rsidP="006F1166"/>
    <w:p w:rsidR="002C16A2" w:rsidRDefault="002C16A2" w:rsidP="006F1166"/>
    <w:p w:rsidR="002C16A2" w:rsidRPr="00CB026A" w:rsidRDefault="002C16A2" w:rsidP="006F1166"/>
    <w:p w:rsidR="009B60C4" w:rsidRPr="00E40F76" w:rsidRDefault="009B60C4" w:rsidP="009B60C4">
      <w:pPr>
        <w:jc w:val="center"/>
        <w:rPr>
          <w:sz w:val="32"/>
        </w:rPr>
      </w:pPr>
      <w:r w:rsidRPr="00E40F76">
        <w:rPr>
          <w:sz w:val="32"/>
        </w:rPr>
        <w:t xml:space="preserve">DUREE CONSEILLEE : </w:t>
      </w:r>
      <w:r>
        <w:rPr>
          <w:sz w:val="32"/>
        </w:rPr>
        <w:t>0</w:t>
      </w:r>
      <w:r w:rsidRPr="00E40F76">
        <w:rPr>
          <w:sz w:val="32"/>
        </w:rPr>
        <w:t>h</w:t>
      </w:r>
      <w:r w:rsidR="00FA7E85">
        <w:rPr>
          <w:sz w:val="32"/>
        </w:rPr>
        <w:t>2</w:t>
      </w:r>
      <w:r>
        <w:rPr>
          <w:sz w:val="32"/>
        </w:rPr>
        <w:t>0</w:t>
      </w:r>
    </w:p>
    <w:p w:rsidR="006F1166" w:rsidRDefault="006F1166" w:rsidP="006F1166"/>
    <w:p w:rsidR="002C16A2" w:rsidRPr="00CB026A" w:rsidRDefault="002C16A2" w:rsidP="006F1166"/>
    <w:p w:rsidR="006F1166" w:rsidRPr="00CB026A" w:rsidRDefault="006F1166" w:rsidP="006F1166"/>
    <w:p w:rsidR="006F1166" w:rsidRPr="00CB026A" w:rsidRDefault="006F1166" w:rsidP="006F1166"/>
    <w:p w:rsidR="00384B2A" w:rsidRPr="0084688C" w:rsidRDefault="00981604" w:rsidP="0084688C">
      <w:pPr>
        <w:pStyle w:val="Paragraphedeliste"/>
        <w:ind w:left="0"/>
        <w:jc w:val="center"/>
        <w:rPr>
          <w:b/>
          <w:sz w:val="28"/>
        </w:rPr>
      </w:pPr>
      <w:bookmarkStart w:id="204" w:name="_MV3TD_PT8H00M00S_304"/>
      <w:bookmarkStart w:id="205" w:name="BRANCH_100"/>
      <w:bookmarkStart w:id="206" w:name="_MV3BS_100"/>
      <w:bookmarkEnd w:id="203"/>
      <w:bookmarkEnd w:id="204"/>
      <w:r>
        <w:rPr>
          <w:b/>
          <w:sz w:val="28"/>
        </w:rPr>
        <w:t>5.1-</w:t>
      </w:r>
      <w:r w:rsidR="00D924B3" w:rsidRPr="0084688C">
        <w:rPr>
          <w:b/>
          <w:sz w:val="28"/>
        </w:rPr>
        <w:t>Ligne de sécurité sur les verrous</w:t>
      </w:r>
    </w:p>
    <w:p w:rsidR="0084688C" w:rsidRDefault="0084688C" w:rsidP="0084688C"/>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84688C" w:rsidP="00763399">
            <w:r>
              <w:t>Documents à consulter </w:t>
            </w:r>
            <w:proofErr w:type="gramStart"/>
            <w:r w:rsidRPr="00267AC2">
              <w:t xml:space="preserve">:  </w:t>
            </w:r>
            <w:r w:rsidRPr="00267AC2">
              <w:rPr>
                <w:b/>
              </w:rPr>
              <w:t>DT</w:t>
            </w:r>
            <w:proofErr w:type="gramEnd"/>
            <w:r w:rsidRPr="00267AC2">
              <w:rPr>
                <w:b/>
              </w:rPr>
              <w:t xml:space="preserve"> </w:t>
            </w:r>
            <w:r w:rsidR="00267AC2" w:rsidRPr="00267AC2">
              <w:rPr>
                <w:b/>
              </w:rPr>
              <w:t>6,7</w:t>
            </w:r>
          </w:p>
        </w:tc>
        <w:tc>
          <w:tcPr>
            <w:tcW w:w="5315" w:type="dxa"/>
          </w:tcPr>
          <w:p w:rsidR="0084688C" w:rsidRDefault="0084688C" w:rsidP="00746E05">
            <w:r>
              <w:t>Réponses sur </w:t>
            </w:r>
            <w:proofErr w:type="gramStart"/>
            <w:r>
              <w:t xml:space="preserve">:  </w:t>
            </w:r>
            <w:r w:rsidRPr="00C33AB3">
              <w:rPr>
                <w:b/>
              </w:rPr>
              <w:t>DR</w:t>
            </w:r>
            <w:proofErr w:type="gramEnd"/>
            <w:r w:rsidRPr="00C33AB3">
              <w:rPr>
                <w:b/>
              </w:rPr>
              <w:t xml:space="preserve"> </w:t>
            </w:r>
            <w:r w:rsidR="00FA7E85">
              <w:rPr>
                <w:b/>
              </w:rPr>
              <w:t>11</w:t>
            </w:r>
          </w:p>
        </w:tc>
      </w:tr>
    </w:tbl>
    <w:p w:rsidR="0084688C" w:rsidRDefault="0084688C" w:rsidP="0084688C"/>
    <w:p w:rsidR="0017783B" w:rsidRPr="00DB2B58" w:rsidRDefault="00D924B3" w:rsidP="00CB026A">
      <w:pPr>
        <w:rPr>
          <w:i/>
        </w:rPr>
      </w:pPr>
      <w:r w:rsidRPr="00DB2B58">
        <w:rPr>
          <w:i/>
        </w:rPr>
        <w:t xml:space="preserve">Lors d'une intervention de maintenance, des verrous mécaniques sont installés pour bloquer les mouvements et avoir une sécurité mécanique, et aussi pour </w:t>
      </w:r>
      <w:r w:rsidR="0017783B" w:rsidRPr="00DB2B58">
        <w:rPr>
          <w:i/>
        </w:rPr>
        <w:t>manœuvrer</w:t>
      </w:r>
      <w:r w:rsidRPr="00DB2B58">
        <w:rPr>
          <w:i/>
        </w:rPr>
        <w:t xml:space="preserve"> des détecteurs et créer ainsi </w:t>
      </w:r>
      <w:r w:rsidR="0017783B" w:rsidRPr="00DB2B58">
        <w:rPr>
          <w:i/>
        </w:rPr>
        <w:t>une sécurité électrique câblée.</w:t>
      </w:r>
    </w:p>
    <w:p w:rsidR="0017783B" w:rsidRDefault="0017783B" w:rsidP="00CB026A"/>
    <w:p w:rsidR="00D544A7" w:rsidRDefault="0017783B" w:rsidP="00CB026A">
      <w:r w:rsidRPr="00772BDB">
        <w:rPr>
          <w:b/>
        </w:rPr>
        <w:t>Q5.1</w:t>
      </w:r>
      <w:r w:rsidRPr="00772BDB">
        <w:t>-</w:t>
      </w:r>
      <w:r w:rsidR="00D924B3" w:rsidRPr="00772BDB">
        <w:t xml:space="preserve">Compléter le schéma </w:t>
      </w:r>
      <w:r w:rsidR="00D544A7" w:rsidRPr="00772BDB">
        <w:t>(depuis les bornes représentant le boîtier de branchement de sécurité et les</w:t>
      </w:r>
      <w:r w:rsidR="00D544A7" w:rsidRPr="00CB026A">
        <w:t xml:space="preserve"> bornes représentant les entrées concernées de l'API</w:t>
      </w:r>
      <w:r w:rsidR="00D544A7">
        <w:t>)</w:t>
      </w:r>
      <w:r w:rsidR="00D544A7" w:rsidRPr="00CB026A">
        <w:t xml:space="preserve"> </w:t>
      </w:r>
      <w:r w:rsidR="00D544A7">
        <w:t xml:space="preserve">sur le </w:t>
      </w:r>
      <w:r w:rsidR="00D924B3" w:rsidRPr="00CB026A">
        <w:t xml:space="preserve">document réponse </w:t>
      </w:r>
      <w:r w:rsidR="006940B0">
        <w:t>DR</w:t>
      </w:r>
      <w:r w:rsidR="00763399">
        <w:t>1</w:t>
      </w:r>
      <w:r w:rsidR="00FA7E85">
        <w:t>1</w:t>
      </w:r>
      <w:r w:rsidR="00D544A7">
        <w:t xml:space="preserve"> de manière à :</w:t>
      </w:r>
    </w:p>
    <w:p w:rsidR="00DC4DE5" w:rsidRDefault="00DC4DE5" w:rsidP="00CB026A"/>
    <w:p w:rsidR="00D544A7" w:rsidRDefault="00D544A7" w:rsidP="00CB026A">
      <w:r>
        <w:tab/>
        <w:t xml:space="preserve">-créer deux </w:t>
      </w:r>
      <w:r w:rsidRPr="00772BDB">
        <w:rPr>
          <w:u w:val="single"/>
        </w:rPr>
        <w:t>lignes de sécurité</w:t>
      </w:r>
      <w:r w:rsidR="00DC4DE5">
        <w:t> :</w:t>
      </w:r>
    </w:p>
    <w:p w:rsidR="00D544A7" w:rsidRDefault="00D544A7" w:rsidP="00D544A7">
      <w:pPr>
        <w:ind w:left="720" w:firstLine="720"/>
      </w:pPr>
      <w:r>
        <w:t>&gt;la première utilisera les boutons d’arrêt d’urgence CP2 et CP3 et le capteur SQ21 ;</w:t>
      </w:r>
    </w:p>
    <w:p w:rsidR="00D544A7" w:rsidRDefault="00D544A7" w:rsidP="00D544A7">
      <w:pPr>
        <w:ind w:left="720" w:firstLine="720"/>
      </w:pPr>
      <w:r>
        <w:t>&gt;la deuxième utilisera les boutons d’arrêt d’urgence CP2 et CP3 et le capteur SQ22 ;</w:t>
      </w:r>
    </w:p>
    <w:p w:rsidR="00DC4DE5" w:rsidRDefault="00DC4DE5" w:rsidP="00D544A7">
      <w:pPr>
        <w:ind w:left="720" w:firstLine="720"/>
      </w:pPr>
    </w:p>
    <w:p w:rsidR="00D544A7" w:rsidRDefault="00D544A7" w:rsidP="00D544A7">
      <w:pPr>
        <w:ind w:left="720"/>
      </w:pPr>
      <w:r>
        <w:t xml:space="preserve">-créer </w:t>
      </w:r>
      <w:r w:rsidRPr="00772BDB">
        <w:rPr>
          <w:u w:val="single"/>
        </w:rPr>
        <w:t>l’information pour l’API</w:t>
      </w:r>
      <w:r>
        <w:t xml:space="preserve"> de telle sorte </w:t>
      </w:r>
      <w:proofErr w:type="gramStart"/>
      <w:r>
        <w:t>que I0.2</w:t>
      </w:r>
      <w:proofErr w:type="gramEnd"/>
      <w:r>
        <w:t xml:space="preserve"> soit active lorsque SQ21 ou SQ22 sont actionnés.</w:t>
      </w:r>
    </w:p>
    <w:p w:rsidR="0017783B" w:rsidRDefault="0017783B" w:rsidP="00CB026A">
      <w:bookmarkStart w:id="207" w:name="_MV3TD_PT8H00M00S_307"/>
      <w:bookmarkStart w:id="208" w:name="_MV3BS_101"/>
      <w:bookmarkEnd w:id="205"/>
      <w:bookmarkEnd w:id="206"/>
      <w:bookmarkEnd w:id="207"/>
    </w:p>
    <w:p w:rsidR="0017783B" w:rsidRDefault="0017783B" w:rsidP="00CB026A"/>
    <w:p w:rsidR="0017783B" w:rsidRPr="00CB026A" w:rsidRDefault="0017783B" w:rsidP="00CB026A"/>
    <w:p w:rsidR="00384B2A" w:rsidRPr="0084688C" w:rsidRDefault="00981604" w:rsidP="0084688C">
      <w:pPr>
        <w:pStyle w:val="Paragraphedeliste"/>
        <w:ind w:left="0"/>
        <w:jc w:val="center"/>
        <w:rPr>
          <w:b/>
          <w:sz w:val="28"/>
        </w:rPr>
      </w:pPr>
      <w:bookmarkStart w:id="209" w:name="_MV3TD_PT8H00M00S_310"/>
      <w:bookmarkStart w:id="210" w:name="BRANCH_102"/>
      <w:bookmarkStart w:id="211" w:name="_MV3BS_102"/>
      <w:bookmarkEnd w:id="208"/>
      <w:bookmarkEnd w:id="209"/>
      <w:r>
        <w:rPr>
          <w:b/>
          <w:sz w:val="28"/>
        </w:rPr>
        <w:t>5.2-</w:t>
      </w:r>
      <w:r w:rsidR="00384B2A" w:rsidRPr="0084688C">
        <w:rPr>
          <w:b/>
          <w:sz w:val="28"/>
        </w:rPr>
        <w:t>Redondance</w:t>
      </w:r>
    </w:p>
    <w:p w:rsidR="0084688C" w:rsidRDefault="0084688C" w:rsidP="0084688C"/>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84688C" w:rsidP="00763399">
            <w:r>
              <w:t>Documents à consulter </w:t>
            </w:r>
            <w:proofErr w:type="gramStart"/>
            <w:r>
              <w:t xml:space="preserve">:  </w:t>
            </w:r>
            <w:r w:rsidRPr="00763399">
              <w:rPr>
                <w:b/>
              </w:rPr>
              <w:t>DT</w:t>
            </w:r>
            <w:proofErr w:type="gramEnd"/>
            <w:r w:rsidRPr="00763399">
              <w:rPr>
                <w:b/>
              </w:rPr>
              <w:t xml:space="preserve"> </w:t>
            </w:r>
            <w:r w:rsidR="00763399">
              <w:rPr>
                <w:b/>
              </w:rPr>
              <w:t>1,4,5</w:t>
            </w:r>
            <w:r w:rsidR="004922B3">
              <w:rPr>
                <w:b/>
              </w:rPr>
              <w:t>,</w:t>
            </w:r>
            <w:r w:rsidR="00CE59CF">
              <w:rPr>
                <w:b/>
              </w:rPr>
              <w:t>6,7</w:t>
            </w:r>
          </w:p>
        </w:tc>
        <w:tc>
          <w:tcPr>
            <w:tcW w:w="5315" w:type="dxa"/>
          </w:tcPr>
          <w:p w:rsidR="0084688C" w:rsidRDefault="0084688C" w:rsidP="00746E05">
            <w:r>
              <w:t>Réponses sur </w:t>
            </w:r>
            <w:proofErr w:type="gramStart"/>
            <w:r>
              <w:t xml:space="preserve">:  </w:t>
            </w:r>
            <w:r w:rsidRPr="00C33AB3">
              <w:rPr>
                <w:b/>
              </w:rPr>
              <w:t>DR</w:t>
            </w:r>
            <w:proofErr w:type="gramEnd"/>
            <w:r w:rsidRPr="00C33AB3">
              <w:rPr>
                <w:b/>
              </w:rPr>
              <w:t xml:space="preserve"> </w:t>
            </w:r>
            <w:r w:rsidR="00FA7E85">
              <w:rPr>
                <w:b/>
              </w:rPr>
              <w:t>12</w:t>
            </w:r>
          </w:p>
        </w:tc>
      </w:tr>
    </w:tbl>
    <w:p w:rsidR="0084688C" w:rsidRDefault="0084688C" w:rsidP="0084688C"/>
    <w:p w:rsidR="0032433A" w:rsidRPr="00CB026A" w:rsidRDefault="0017783B" w:rsidP="00CB026A">
      <w:r>
        <w:rPr>
          <w:b/>
        </w:rPr>
        <w:t>Q5.2</w:t>
      </w:r>
      <w:r>
        <w:t>-</w:t>
      </w:r>
      <w:r w:rsidR="00D924B3" w:rsidRPr="00CB026A">
        <w:t xml:space="preserve">Comment le constructeur a-t-il réalisé une </w:t>
      </w:r>
      <w:r w:rsidR="00D924B3" w:rsidRPr="007E6DB4">
        <w:rPr>
          <w:u w:val="single"/>
        </w:rPr>
        <w:t>redondance non-homogène</w:t>
      </w:r>
      <w:r w:rsidR="00D924B3" w:rsidRPr="00CB026A">
        <w:t xml:space="preserve"> au niveau de la rentré</w:t>
      </w:r>
      <w:r>
        <w:t>e</w:t>
      </w:r>
      <w:r w:rsidR="00D924B3" w:rsidRPr="00CB026A">
        <w:t xml:space="preserve"> de tige du pousseur?</w:t>
      </w:r>
      <w:bookmarkEnd w:id="210"/>
    </w:p>
    <w:p w:rsidR="00822720" w:rsidRDefault="00822720">
      <w:pPr>
        <w:spacing w:after="200" w:line="276" w:lineRule="auto"/>
        <w:jc w:val="left"/>
      </w:pPr>
      <w:bookmarkStart w:id="212" w:name="_MV3TD_PT8H00M00S_313"/>
      <w:bookmarkStart w:id="213" w:name="_MV3BS_104"/>
      <w:bookmarkEnd w:id="211"/>
      <w:bookmarkEnd w:id="212"/>
      <w:r>
        <w:br w:type="page"/>
      </w:r>
    </w:p>
    <w:p w:rsidR="002C16A2" w:rsidRDefault="002C16A2" w:rsidP="00CB026A"/>
    <w:p w:rsidR="002C16A2" w:rsidRDefault="002C16A2" w:rsidP="00CB026A"/>
    <w:p w:rsidR="002C16A2" w:rsidRDefault="002C16A2" w:rsidP="00CB026A"/>
    <w:p w:rsidR="0017783B" w:rsidRPr="00CB026A" w:rsidRDefault="0017783B" w:rsidP="00CB026A">
      <w:bookmarkStart w:id="214" w:name="_MV3BS_111"/>
      <w:bookmarkEnd w:id="213"/>
    </w:p>
    <w:p w:rsidR="00384B2A" w:rsidRPr="0084688C" w:rsidRDefault="00981604" w:rsidP="0084688C">
      <w:pPr>
        <w:pStyle w:val="Paragraphedeliste"/>
        <w:ind w:left="0"/>
        <w:jc w:val="center"/>
        <w:rPr>
          <w:b/>
          <w:sz w:val="28"/>
        </w:rPr>
      </w:pPr>
      <w:bookmarkStart w:id="215" w:name="_MV3TD_PT8H00M00S_340"/>
      <w:bookmarkStart w:id="216" w:name="BRANCH_112"/>
      <w:bookmarkStart w:id="217" w:name="_MV3BS_112"/>
      <w:bookmarkEnd w:id="214"/>
      <w:bookmarkEnd w:id="215"/>
      <w:r>
        <w:rPr>
          <w:b/>
          <w:sz w:val="28"/>
        </w:rPr>
        <w:t>5.</w:t>
      </w:r>
      <w:r w:rsidR="00822720">
        <w:rPr>
          <w:b/>
          <w:sz w:val="28"/>
        </w:rPr>
        <w:t>3</w:t>
      </w:r>
      <w:r>
        <w:rPr>
          <w:b/>
          <w:sz w:val="28"/>
        </w:rPr>
        <w:t>-</w:t>
      </w:r>
      <w:r w:rsidR="00D924B3" w:rsidRPr="0084688C">
        <w:rPr>
          <w:b/>
          <w:sz w:val="28"/>
        </w:rPr>
        <w:t xml:space="preserve">Elingage d'un </w:t>
      </w:r>
      <w:r w:rsidR="00384B2A" w:rsidRPr="0084688C">
        <w:rPr>
          <w:b/>
          <w:sz w:val="28"/>
        </w:rPr>
        <w:t>vérin de fermeture de volet</w:t>
      </w:r>
    </w:p>
    <w:p w:rsidR="0084688C" w:rsidRDefault="0084688C" w:rsidP="0084688C"/>
    <w:tbl>
      <w:tblPr>
        <w:tblStyle w:val="Grilledutableau"/>
        <w:tblW w:w="0" w:type="auto"/>
        <w:tblLook w:val="04A0" w:firstRow="1" w:lastRow="0" w:firstColumn="1" w:lastColumn="0" w:noHBand="0" w:noVBand="1"/>
      </w:tblPr>
      <w:tblGrid>
        <w:gridCol w:w="5314"/>
        <w:gridCol w:w="5315"/>
      </w:tblGrid>
      <w:tr w:rsidR="0084688C" w:rsidTr="00F93F84">
        <w:tc>
          <w:tcPr>
            <w:tcW w:w="5314" w:type="dxa"/>
          </w:tcPr>
          <w:p w:rsidR="0084688C" w:rsidRDefault="0084688C" w:rsidP="00763399">
            <w:r>
              <w:t>Documents à consulter </w:t>
            </w:r>
            <w:proofErr w:type="gramStart"/>
            <w:r>
              <w:t xml:space="preserve">:  </w:t>
            </w:r>
            <w:r w:rsidRPr="00C33AB3">
              <w:rPr>
                <w:b/>
              </w:rPr>
              <w:t>DT</w:t>
            </w:r>
            <w:proofErr w:type="gramEnd"/>
            <w:r w:rsidRPr="00C33AB3">
              <w:rPr>
                <w:b/>
              </w:rPr>
              <w:t xml:space="preserve"> </w:t>
            </w:r>
            <w:r w:rsidR="00CE59CF">
              <w:rPr>
                <w:b/>
              </w:rPr>
              <w:t>20</w:t>
            </w:r>
          </w:p>
        </w:tc>
        <w:tc>
          <w:tcPr>
            <w:tcW w:w="5315" w:type="dxa"/>
          </w:tcPr>
          <w:p w:rsidR="0084688C" w:rsidRDefault="0084688C" w:rsidP="00746E05">
            <w:r>
              <w:t xml:space="preserve">Réponses </w:t>
            </w:r>
            <w:r w:rsidRPr="00A847AE">
              <w:t>sur </w:t>
            </w:r>
            <w:proofErr w:type="gramStart"/>
            <w:r w:rsidRPr="00A847AE">
              <w:t xml:space="preserve">:  </w:t>
            </w:r>
            <w:r w:rsidRPr="00A847AE">
              <w:rPr>
                <w:b/>
              </w:rPr>
              <w:t>DR</w:t>
            </w:r>
            <w:proofErr w:type="gramEnd"/>
            <w:r w:rsidRPr="00A847AE">
              <w:rPr>
                <w:b/>
              </w:rPr>
              <w:t xml:space="preserve"> </w:t>
            </w:r>
            <w:r w:rsidR="00FA7E85">
              <w:rPr>
                <w:b/>
              </w:rPr>
              <w:t>12</w:t>
            </w:r>
          </w:p>
        </w:tc>
      </w:tr>
    </w:tbl>
    <w:p w:rsidR="0084688C" w:rsidRDefault="0084688C" w:rsidP="0084688C"/>
    <w:p w:rsidR="00355261" w:rsidRPr="00DB2B58" w:rsidRDefault="00D924B3" w:rsidP="00CB026A">
      <w:pPr>
        <w:rPr>
          <w:i/>
        </w:rPr>
      </w:pPr>
      <w:r w:rsidRPr="00DB2B58">
        <w:rPr>
          <w:i/>
        </w:rPr>
        <w:t>Pour permettre la dépose d'un vérin de fermeture de volet</w:t>
      </w:r>
      <w:r w:rsidR="000A14B1">
        <w:rPr>
          <w:i/>
        </w:rPr>
        <w:t xml:space="preserve"> d’une masse de 510kg</w:t>
      </w:r>
      <w:r w:rsidRPr="00DB2B58">
        <w:rPr>
          <w:i/>
        </w:rPr>
        <w:t>, des points d'</w:t>
      </w:r>
      <w:r w:rsidR="00355261" w:rsidRPr="00DB2B58">
        <w:rPr>
          <w:i/>
        </w:rPr>
        <w:t>ancrage</w:t>
      </w:r>
      <w:r w:rsidRPr="00DB2B58">
        <w:rPr>
          <w:i/>
        </w:rPr>
        <w:t xml:space="preserve"> pour élingage sont </w:t>
      </w:r>
      <w:r w:rsidR="00355261" w:rsidRPr="00DB2B58">
        <w:rPr>
          <w:i/>
        </w:rPr>
        <w:t xml:space="preserve">disponibles (voir schéma </w:t>
      </w:r>
      <w:r w:rsidR="000A14B1">
        <w:rPr>
          <w:i/>
        </w:rPr>
        <w:t>ci-dessous</w:t>
      </w:r>
      <w:r w:rsidR="00355261" w:rsidRPr="00DB2B58">
        <w:rPr>
          <w:i/>
        </w:rPr>
        <w:t xml:space="preserve">). </w:t>
      </w:r>
      <w:r w:rsidRPr="00DB2B58">
        <w:rPr>
          <w:i/>
        </w:rPr>
        <w:t xml:space="preserve">Compte tenu de la présence du châssis </w:t>
      </w:r>
      <w:r w:rsidR="00355261" w:rsidRPr="00DB2B58">
        <w:rPr>
          <w:i/>
        </w:rPr>
        <w:t>au-dessus</w:t>
      </w:r>
      <w:r w:rsidRPr="00DB2B58">
        <w:rPr>
          <w:i/>
        </w:rPr>
        <w:t xml:space="preserve"> du vérin, et de la hauteur du système d'accroche, il ne reste qu'une hauteur de 500mm disponible p</w:t>
      </w:r>
      <w:r w:rsidR="00355261" w:rsidRPr="00DB2B58">
        <w:rPr>
          <w:i/>
        </w:rPr>
        <w:t xml:space="preserve">our </w:t>
      </w:r>
      <w:r w:rsidR="007E6DB4" w:rsidRPr="00DB2B58">
        <w:rPr>
          <w:i/>
        </w:rPr>
        <w:t>l’élingage</w:t>
      </w:r>
      <w:r w:rsidR="00355261" w:rsidRPr="00DB2B58">
        <w:rPr>
          <w:i/>
        </w:rPr>
        <w:t>.</w:t>
      </w:r>
    </w:p>
    <w:p w:rsidR="00355261" w:rsidRDefault="00355261" w:rsidP="00CB026A"/>
    <w:p w:rsidR="0032433A" w:rsidRDefault="00822720" w:rsidP="00CB026A">
      <w:r>
        <w:rPr>
          <w:b/>
        </w:rPr>
        <w:t>Q5.3</w:t>
      </w:r>
      <w:r w:rsidR="00355261">
        <w:t>-</w:t>
      </w:r>
      <w:r w:rsidR="00D924B3" w:rsidRPr="00CB026A">
        <w:t>Déterminer l</w:t>
      </w:r>
      <w:r w:rsidR="007E6DB4">
        <w:t>es caractéristiques de(s) élingue(s) pour déposer un vérin de fermeture de volet</w:t>
      </w:r>
      <w:r w:rsidR="00D924B3" w:rsidRPr="00CB026A">
        <w:t>.</w:t>
      </w:r>
      <w:bookmarkEnd w:id="216"/>
      <w:bookmarkEnd w:id="217"/>
    </w:p>
    <w:p w:rsidR="002C16A2" w:rsidRDefault="001643A3" w:rsidP="00CB026A">
      <w:r>
        <w:rPr>
          <w:noProof/>
          <w:lang w:eastAsia="fr-FR"/>
        </w:rPr>
        <w:drawing>
          <wp:anchor distT="0" distB="0" distL="114300" distR="114300" simplePos="0" relativeHeight="251665406" behindDoc="0" locked="0" layoutInCell="1" allowOverlap="1" wp14:anchorId="5A943E6B" wp14:editId="042B6DA9">
            <wp:simplePos x="0" y="0"/>
            <wp:positionH relativeFrom="column">
              <wp:posOffset>2754630</wp:posOffset>
            </wp:positionH>
            <wp:positionV relativeFrom="paragraph">
              <wp:posOffset>16510</wp:posOffset>
            </wp:positionV>
            <wp:extent cx="485775" cy="619125"/>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5775" cy="619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16A2" w:rsidRPr="00CB026A" w:rsidRDefault="004947A6" w:rsidP="00CB026A">
      <w:r>
        <w:rPr>
          <w:noProof/>
          <w:lang w:eastAsia="fr-FR"/>
        </w:rPr>
        <w:pict>
          <v:group id="_x0000_s1208" style="position:absolute;left:0;text-align:left;margin-left:53pt;margin-top:22.9pt;width:445.55pt;height:242.2pt;z-index:251819008" coordorigin="1911,5335" coordsize="8911,4844">
            <v:line id="Connecteur droit 13" o:spid="_x0000_s1099" style="position:absolute;visibility:visible" from="5648,5338" to="9632,5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hbRsAAAADbAAAADwAAAGRycy9kb3ducmV2LnhtbERPS4vCMBC+L/gfwgje1lQFWbtGUfHF&#10;3qx72ONsMzbFZlKaqO2/NwsL3ubje8582dpK3KnxpWMFo2ECgjh3uuRCwfd59/4BwgdkjZVjUtCR&#10;h+Wi9zbHVLsHn+iehULEEPYpKjAh1KmUPjdk0Q9dTRy5i2sshgibQuoGHzHcVnKcJFNpseTYYLCm&#10;jaH8mt2sgtna/Gx/v7LsxPukLatNJ+2hU2rQb1efIAK14SX+dx91nD+Bv1/iAXLx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pIW0bAAAAA2wAAAA8AAAAAAAAAAAAAAAAA&#10;oQIAAGRycy9kb3ducmV2LnhtbFBLBQYAAAAABAAEAPkAAACOAwAAAAA=&#10;" strokecolor="black [3213]">
              <v:stroke dashstyle="longDashDot"/>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 o:spid="_x0000_s1091" type="#_x0000_t75" style="position:absolute;left:1911;top:7533;width:8911;height:26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XUy/FAAAA2gAAAA8AAABkcnMvZG93bnJldi54bWxEj0FrwkAUhO9C/8PyCt50U6klRNdQBK0g&#10;Uqsi9PbIviZps2/D7hrjv+8WhB6HmfmGmee9aURHzteWFTyNExDEhdU1lwpOx9UoBeEDssbGMim4&#10;kYd88TCYY6btlT+oO4RSRAj7DBVUIbSZlL6oyKAf25Y4el/WGQxRulJqh9cIN42cJMmLNFhzXKiw&#10;pWVFxc/hYhQs17u37f5zvdmnu/fvc5O65+TmlBo+9q8zEIH68B++tzdawRT+rsQbIB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V1MvxQAAANoAAAAPAAAAAAAAAAAAAAAA&#10;AJ8CAABkcnMvZG93bnJldi54bWxQSwUGAAAAAAQABAD3AAAAkQMAAAAA&#10;">
              <v:imagedata r:id="rId18" o:title=""/>
              <v:path arrowok="t"/>
            </v:shape>
            <v:shape id="Connecteur droit avec flèche 6" o:spid="_x0000_s1092" type="#_x0000_t32" style="position:absolute;left:2435;top:7430;width:651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aA/MMAAADaAAAADwAAAGRycy9kb3ducmV2LnhtbESPzWrDMBCE74W+g9hCb40cuwTjRgnF&#10;UMgpjZM8wNba2ibWyrXkv7ePCoUeh5n5htnuZ9OKkXrXWFawXkUgiEurG64UXC8fLykI55E1tpZJ&#10;wUIO9rvHhy1m2k5c0Hj2lQgQdhkqqL3vMildWZNBt7IdcfC+bW/QB9lXUvc4BbhpZRxFG2mw4bBQ&#10;Y0d5TeXtPBgFqR8+25/l9fh1O+VFlKzjIU1ipZ6f5vc3EJ5m/x/+ax+0gg38Xgk3QO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WgPzDAAAA2gAAAA8AAAAAAAAAAAAA&#10;AAAAoQIAAGRycy9kb3ducmV2LnhtbFBLBQYAAAAABAAEAPkAAACRAwAAAAA=&#10;" strokecolor="black [3213]">
              <v:stroke startarrow="open" endarrow="open"/>
            </v:shape>
            <v:shape id="Zone de texte 7" o:spid="_x0000_s1093" type="#_x0000_t202" style="position:absolute;left:2659;top:7056;width:6084;height:5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zYo8UA&#10;AADaAAAADwAAAGRycy9kb3ducmV2LnhtbESPQWvCQBSE7wX/w/IEb3VTwRpSVwmB0CLtwdRLb6/Z&#10;ZxKafZtmtyb6692C4HGYmW+Y9XY0rThR7xrLCp7mEQji0uqGKwWHz/wxBuE8ssbWMik4k4PtZvKw&#10;xkTbgfd0KnwlAoRdggpq77tESlfWZNDNbUccvKPtDfog+0rqHocAN61cRNGzNNhwWKixo6ym8qf4&#10;Mwp2Wf6B+++FiS9t9vp+TLvfw9dSqdl0TF9AeBr9PXxrv2kFK/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ijxQAAANoAAAAPAAAAAAAAAAAAAAAAAJgCAABkcnMv&#10;ZG93bnJldi54bWxQSwUGAAAAAAQABAD1AAAAigMAAAAA&#10;" filled="f" stroked="f" strokeweight=".5pt">
              <v:textbox>
                <w:txbxContent>
                  <w:p w:rsidR="00F74178" w:rsidRPr="00643D78" w:rsidRDefault="00F74178" w:rsidP="00F74178">
                    <w:pPr>
                      <w:jc w:val="center"/>
                      <w:rPr>
                        <w:sz w:val="24"/>
                      </w:rPr>
                    </w:pPr>
                    <w:r w:rsidRPr="00643D78">
                      <w:rPr>
                        <w:sz w:val="24"/>
                      </w:rPr>
                      <w:t>1150</w:t>
                    </w:r>
                  </w:p>
                </w:txbxContent>
              </v:textbox>
            </v:shape>
            <v:line id="Connecteur droit 8" o:spid="_x0000_s1094" style="position:absolute;flip:y;visibility:visible" from="2453,7140" to="2453,7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gEVb8AAADaAAAADwAAAGRycy9kb3ducmV2LnhtbERPTWsCMRC9C/0PYQq9SM3qwdqtUVQo&#10;eJFSFbwOm+km7WaybEZd/705CD0+3vd82YdGXahLPrKB8agARVxF67k2cDx8vs5AJUG22EQmAzdK&#10;sFw8DeZY2njlb7rspVY5hFOJBpxIW2qdKkcB0yi2xJn7iV1AybCrte3wmsNDoydFMdUBPecGhy1t&#10;HFV/+3MwIJPjbbeeeTm9028/dXHz9jX0xrw896sPUEK9/Isf7q01kLfmK/kG6MU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0gEVb8AAADaAAAADwAAAAAAAAAAAAAAAACh&#10;AgAAZHJzL2Rvd25yZXYueG1sUEsFBgAAAAAEAAQA+QAAAI0DAAAAAA==&#10;" strokecolor="black [3213]">
              <v:stroke dashstyle="longDashDot"/>
            </v:line>
            <v:line id="Connecteur droit 9" o:spid="_x0000_s1095" style="position:absolute;flip:y;visibility:visible" from="8961,7121" to="8961,7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ShzsMAAADaAAAADwAAAGRycy9kb3ducmV2LnhtbESPQWsCMRSE74X+h/AKvRTN6sHqapQq&#10;FHoRqRV6fWyem9jNy7J51fXfG6HQ4zAz3zCLVR8adaYu+cgGRsMCFHEVrefawOHrfTAFlQTZYhOZ&#10;DFwpwWr5+LDA0sYLf9J5L7XKEE4lGnAibal1qhwFTMPYEmfvGLuAkmVXa9vhJcNDo8dFMdEBPecF&#10;hy1tHFU/+99gQMaH63Y99fI9o1M/cXHzunvxxjw/9W9zUEK9/If/2h/WwAzuV/IN0M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Eoc7DAAAA2gAAAA8AAAAAAAAAAAAA&#10;AAAAoQIAAGRycy9kb3ducmV2LnhtbFBLBQYAAAAABAAEAPkAAACRAwAAAAA=&#10;" strokecolor="black [3213]">
              <v:stroke dashstyle="longDashDot"/>
            </v:line>
            <v:line id="Connecteur droit 10" o:spid="_x0000_s1096" style="position:absolute;rotation:-90;flip:y;visibility:visible" from="9280,7495" to="9280,8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NnGsMAAADbAAAADwAAAGRycy9kb3ducmV2LnhtbESPQWsCMRCF7wX/QxjBW822BymrUaRQ&#10;2JOo1VJvw2a6G9xM1k2q6b/vHARvM7w3732zWGXfqSsN0QU28DItQBHXwTpuDBw+P57fQMWEbLEL&#10;TAb+KMJqOXpaYGnDjXd03adGSQjHEg20KfWl1rFuyWOchp5YtJ8weEyyDo22A94k3Hf6tShm2qNj&#10;aWixp/eW6vP+1xvIlf36Pl/cMXeb/lRt43rnqq0xk3Fez0Elyulhvl9XVvCFXn6RAf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4DZxrDAAAA2wAAAA8AAAAAAAAAAAAA&#10;AAAAoQIAAGRycy9kb3ducmV2LnhtbFBLBQYAAAAABAAEAPkAAACRAwAAAAA=&#10;" strokecolor="black [3213]">
              <v:stroke dashstyle="longDashDot"/>
            </v:line>
            <v:shape id="Connecteur droit avec flèche 11" o:spid="_x0000_s1097" type="#_x0000_t32" style="position:absolute;left:9550;top:5335;width:9;height:257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ApJr8AAADbAAAADwAAAGRycy9kb3ducmV2LnhtbERPS4vCMBC+C/sfwgjeNK0H0WqURRAX&#10;L+Lj4HFoZtNiMuk2WVv/vREW9jYf33NWm95Z8aA21J4V5JMMBHHpdc1GwfWyG89BhIis0XomBU8K&#10;sFl/DFZYaN/xiR7naEQK4VCggirGppAylBU5DBPfECfu27cOY4KtkbrFLoU7K6dZNpMOa04NFTa0&#10;rai8n3+dAmnN4bow8rQ76o72Pzfr3T1XajTsP5cgIvXxX/zn/tJpfg7vX9IBcv0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BApJr8AAADbAAAADwAAAAAAAAAAAAAAAACh&#10;AgAAZHJzL2Rvd25yZXYueG1sUEsFBgAAAAAEAAQA+QAAAI0DAAAAAA==&#10;" strokecolor="black [3213]">
              <v:stroke startarrow="open" endarrow="open"/>
            </v:shape>
            <v:shape id="Zone de texte 12" o:spid="_x0000_s1098" type="#_x0000_t202" style="position:absolute;left:8269;top:6392;width:2263;height:44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LmsEA&#10;AADbAAAADwAAAGRycy9kb3ducmV2LnhtbERPTYvCMBC9C/6HMII3m9qDaDWKCOJ68LBdQY9jM7bV&#10;ZlKarNb99ZuFBW/zeJ+zWHWmFg9qXWVZwTiKQRDnVldcKDh+bUdTEM4ja6wtk4IXOVgt+70Fpto+&#10;+ZMemS9ECGGXooLS+yaV0uUlGXSRbYgDd7WtQR9gW0jd4jOEm1omcTyRBisODSU2tCkpv2ffRsHN&#10;uMts+kPj03r3MskhOzf7nVVqOOjWcxCeOv8W/7s/dJifwN8v4Q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YC5rBAAAA2wAAAA8AAAAAAAAAAAAAAAAAmAIAAGRycy9kb3du&#10;cmV2LnhtbFBLBQYAAAAABAAEAPUAAACGAwAAAAA=&#10;" filled="f" stroked="f" strokeweight=".5pt">
              <v:textbox style="layout-flow:vertical;mso-layout-flow-alt:bottom-to-top">
                <w:txbxContent>
                  <w:p w:rsidR="00F74178" w:rsidRPr="00643D78" w:rsidRDefault="00F74178" w:rsidP="00F74178">
                    <w:pPr>
                      <w:jc w:val="center"/>
                      <w:rPr>
                        <w:sz w:val="24"/>
                      </w:rPr>
                    </w:pPr>
                    <w:r>
                      <w:rPr>
                        <w:sz w:val="24"/>
                      </w:rPr>
                      <w:t>500</w:t>
                    </w:r>
                  </w:p>
                </w:txbxContent>
              </v:textbox>
            </v:shape>
          </v:group>
        </w:pict>
      </w:r>
    </w:p>
    <w:sectPr w:rsidR="002C16A2" w:rsidRPr="00CB026A" w:rsidSect="00387B38">
      <w:footerReference w:type="default" r:id="rId19"/>
      <w:pgSz w:w="12240" w:h="15840"/>
      <w:pgMar w:top="993" w:right="900" w:bottom="1276" w:left="851" w:header="720" w:footer="84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47A6" w:rsidRDefault="004947A6" w:rsidP="00D16D4A">
      <w:r>
        <w:separator/>
      </w:r>
    </w:p>
  </w:endnote>
  <w:endnote w:type="continuationSeparator" w:id="0">
    <w:p w:rsidR="004947A6" w:rsidRDefault="004947A6" w:rsidP="00D16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SWRomns">
    <w:panose1 w:val="000004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i/>
      </w:rPr>
      <w:id w:val="-1484150895"/>
      <w:docPartObj>
        <w:docPartGallery w:val="Page Numbers (Bottom of Page)"/>
        <w:docPartUnique/>
      </w:docPartObj>
    </w:sdtPr>
    <w:sdtEndPr/>
    <w:sdtContent>
      <w:sdt>
        <w:sdtPr>
          <w:rPr>
            <w:i/>
          </w:rPr>
          <w:id w:val="-1669238322"/>
          <w:docPartObj>
            <w:docPartGallery w:val="Page Numbers (Top of Page)"/>
            <w:docPartUnique/>
          </w:docPartObj>
        </w:sdtPr>
        <w:sdtEndPr/>
        <w:sdtContent>
          <w:p w:rsidR="00B6414A" w:rsidRPr="00C954C8" w:rsidRDefault="004947A6" w:rsidP="00D16D4A">
            <w:pPr>
              <w:pStyle w:val="Pieddepage"/>
              <w:jc w:val="center"/>
              <w:rPr>
                <w:i/>
              </w:rPr>
            </w:pPr>
            <w:r>
              <w:rPr>
                <w:i/>
                <w:lang w:eastAsia="fr-FR"/>
              </w:rPr>
              <w:pict>
                <v:shapetype id="_x0000_t32" coordsize="21600,21600" o:spt="32" o:oned="t" path="m,l21600,21600e" filled="f">
                  <v:path arrowok="t" fillok="f" o:connecttype="none"/>
                  <o:lock v:ext="edit" shapetype="t"/>
                </v:shapetype>
                <v:shape id="_x0000_s2050" type="#_x0000_t32" style="position:absolute;left:0;text-align:left;margin-left:.35pt;margin-top:-3pt;width:509.6pt;height:0;z-index:251659264;mso-position-horizontal-relative:text;mso-position-vertical-relative:text" o:connectortype="straight"/>
              </w:pict>
            </w:r>
            <w:r w:rsidR="00B6414A">
              <w:rPr>
                <w:i/>
              </w:rPr>
              <w:t xml:space="preserve">Dossier </w:t>
            </w:r>
            <w:r w:rsidR="00B6414A" w:rsidRPr="00C954C8">
              <w:rPr>
                <w:i/>
              </w:rPr>
              <w:t>sujet</w:t>
            </w:r>
            <w:r w:rsidR="00B6414A">
              <w:rPr>
                <w:i/>
              </w:rPr>
              <w:tab/>
            </w:r>
            <w:r w:rsidR="00B6414A">
              <w:rPr>
                <w:i/>
              </w:rPr>
              <w:tab/>
            </w:r>
            <w:r w:rsidR="00B6414A" w:rsidRPr="00C954C8">
              <w:rPr>
                <w:i/>
              </w:rPr>
              <w:t xml:space="preserve">Page </w:t>
            </w:r>
            <w:r w:rsidR="009D20FF" w:rsidRPr="009D20FF">
              <w:rPr>
                <w:b/>
                <w:i/>
              </w:rPr>
              <w:t>DS</w:t>
            </w:r>
            <w:r w:rsidR="001651A8" w:rsidRPr="009D20FF">
              <w:rPr>
                <w:b/>
                <w:bCs/>
                <w:i/>
                <w:sz w:val="24"/>
                <w:szCs w:val="24"/>
              </w:rPr>
              <w:fldChar w:fldCharType="begin"/>
            </w:r>
            <w:r w:rsidR="00B6414A" w:rsidRPr="009D20FF">
              <w:rPr>
                <w:b/>
                <w:bCs/>
                <w:i/>
              </w:rPr>
              <w:instrText>PAGE</w:instrText>
            </w:r>
            <w:r w:rsidR="001651A8" w:rsidRPr="009D20FF">
              <w:rPr>
                <w:b/>
                <w:bCs/>
                <w:i/>
                <w:sz w:val="24"/>
                <w:szCs w:val="24"/>
              </w:rPr>
              <w:fldChar w:fldCharType="separate"/>
            </w:r>
            <w:r w:rsidR="00457A8A">
              <w:rPr>
                <w:b/>
                <w:bCs/>
                <w:i/>
                <w:noProof/>
              </w:rPr>
              <w:t>10</w:t>
            </w:r>
            <w:r w:rsidR="001651A8" w:rsidRPr="009D20FF">
              <w:rPr>
                <w:b/>
                <w:bCs/>
                <w:i/>
                <w:sz w:val="24"/>
                <w:szCs w:val="24"/>
              </w:rPr>
              <w:fldChar w:fldCharType="end"/>
            </w:r>
            <w:r w:rsidR="00B6414A" w:rsidRPr="00C954C8">
              <w:rPr>
                <w:i/>
              </w:rPr>
              <w:t xml:space="preserve"> sur </w:t>
            </w:r>
            <w:r w:rsidR="009D20FF" w:rsidRPr="009D20FF">
              <w:rPr>
                <w:b/>
                <w:i/>
              </w:rPr>
              <w:t>DS</w:t>
            </w:r>
            <w:r w:rsidR="001651A8" w:rsidRPr="009D20FF">
              <w:rPr>
                <w:b/>
                <w:bCs/>
                <w:i/>
                <w:sz w:val="24"/>
                <w:szCs w:val="24"/>
              </w:rPr>
              <w:fldChar w:fldCharType="begin"/>
            </w:r>
            <w:r w:rsidR="00B6414A" w:rsidRPr="009D20FF">
              <w:rPr>
                <w:b/>
                <w:bCs/>
                <w:i/>
              </w:rPr>
              <w:instrText>NUMPAGES</w:instrText>
            </w:r>
            <w:r w:rsidR="001651A8" w:rsidRPr="009D20FF">
              <w:rPr>
                <w:b/>
                <w:bCs/>
                <w:i/>
                <w:sz w:val="24"/>
                <w:szCs w:val="24"/>
              </w:rPr>
              <w:fldChar w:fldCharType="separate"/>
            </w:r>
            <w:r w:rsidR="00457A8A">
              <w:rPr>
                <w:b/>
                <w:bCs/>
                <w:i/>
                <w:noProof/>
              </w:rPr>
              <w:t>13</w:t>
            </w:r>
            <w:r w:rsidR="001651A8" w:rsidRPr="009D20FF">
              <w:rPr>
                <w:b/>
                <w:bCs/>
                <w:i/>
                <w:sz w:val="24"/>
                <w:szCs w:val="24"/>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47A6" w:rsidRDefault="004947A6" w:rsidP="00D16D4A">
      <w:r>
        <w:separator/>
      </w:r>
    </w:p>
  </w:footnote>
  <w:footnote w:type="continuationSeparator" w:id="0">
    <w:p w:rsidR="004947A6" w:rsidRDefault="004947A6" w:rsidP="00D16D4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B3C90A8"/>
    <w:lvl w:ilvl="0">
      <w:start w:val="1"/>
      <w:numFmt w:val="decimal"/>
      <w:lvlText w:val="%1."/>
      <w:lvlJc w:val="left"/>
      <w:pPr>
        <w:tabs>
          <w:tab w:val="num" w:pos="1800"/>
        </w:tabs>
        <w:ind w:left="1800" w:hanging="360"/>
      </w:pPr>
    </w:lvl>
  </w:abstractNum>
  <w:abstractNum w:abstractNumId="1">
    <w:nsid w:val="FFFFFF7D"/>
    <w:multiLevelType w:val="singleLevel"/>
    <w:tmpl w:val="0E66C6AE"/>
    <w:lvl w:ilvl="0">
      <w:start w:val="1"/>
      <w:numFmt w:val="decimal"/>
      <w:lvlText w:val="%1."/>
      <w:lvlJc w:val="left"/>
      <w:pPr>
        <w:tabs>
          <w:tab w:val="num" w:pos="1440"/>
        </w:tabs>
        <w:ind w:left="1440" w:hanging="360"/>
      </w:pPr>
    </w:lvl>
  </w:abstractNum>
  <w:abstractNum w:abstractNumId="2">
    <w:nsid w:val="FFFFFF7E"/>
    <w:multiLevelType w:val="singleLevel"/>
    <w:tmpl w:val="2A16ECCA"/>
    <w:lvl w:ilvl="0">
      <w:start w:val="1"/>
      <w:numFmt w:val="decimal"/>
      <w:lvlText w:val="%1."/>
      <w:lvlJc w:val="left"/>
      <w:pPr>
        <w:tabs>
          <w:tab w:val="num" w:pos="1080"/>
        </w:tabs>
        <w:ind w:left="1080" w:hanging="360"/>
      </w:pPr>
    </w:lvl>
  </w:abstractNum>
  <w:abstractNum w:abstractNumId="3">
    <w:nsid w:val="FFFFFF7F"/>
    <w:multiLevelType w:val="singleLevel"/>
    <w:tmpl w:val="04C2FAB4"/>
    <w:lvl w:ilvl="0">
      <w:start w:val="1"/>
      <w:numFmt w:val="decimal"/>
      <w:lvlText w:val="%1."/>
      <w:lvlJc w:val="left"/>
      <w:pPr>
        <w:tabs>
          <w:tab w:val="num" w:pos="720"/>
        </w:tabs>
        <w:ind w:left="720" w:hanging="360"/>
      </w:pPr>
    </w:lvl>
  </w:abstractNum>
  <w:abstractNum w:abstractNumId="4">
    <w:nsid w:val="FFFFFF80"/>
    <w:multiLevelType w:val="singleLevel"/>
    <w:tmpl w:val="DB82BED2"/>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E2A4810"/>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BF4A2DB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E3249F12"/>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0764F8F6"/>
    <w:lvl w:ilvl="0">
      <w:start w:val="1"/>
      <w:numFmt w:val="decimal"/>
      <w:lvlText w:val="%1."/>
      <w:lvlJc w:val="left"/>
      <w:pPr>
        <w:tabs>
          <w:tab w:val="num" w:pos="360"/>
        </w:tabs>
        <w:ind w:left="360" w:hanging="360"/>
      </w:pPr>
    </w:lvl>
  </w:abstractNum>
  <w:abstractNum w:abstractNumId="9">
    <w:nsid w:val="FFFFFF89"/>
    <w:multiLevelType w:val="singleLevel"/>
    <w:tmpl w:val="309644FE"/>
    <w:lvl w:ilvl="0">
      <w:start w:val="1"/>
      <w:numFmt w:val="bullet"/>
      <w:lvlText w:val=""/>
      <w:lvlJc w:val="left"/>
      <w:pPr>
        <w:tabs>
          <w:tab w:val="num" w:pos="360"/>
        </w:tabs>
        <w:ind w:left="360" w:hanging="360"/>
      </w:pPr>
      <w:rPr>
        <w:rFonts w:ascii="Symbol" w:hAnsi="Symbol" w:hint="default"/>
      </w:rPr>
    </w:lvl>
  </w:abstractNum>
  <w:abstractNum w:abstractNumId="10">
    <w:nsid w:val="100414B7"/>
    <w:multiLevelType w:val="hybridMultilevel"/>
    <w:tmpl w:val="85DA6178"/>
    <w:lvl w:ilvl="0" w:tplc="BAF83C04">
      <w:start w:val="1"/>
      <w:numFmt w:val="lowerLetter"/>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1">
    <w:nsid w:val="10BE6F86"/>
    <w:multiLevelType w:val="hybridMultilevel"/>
    <w:tmpl w:val="91FE27DE"/>
    <w:lvl w:ilvl="0" w:tplc="64E899C8">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C1761AF"/>
    <w:multiLevelType w:val="hybridMultilevel"/>
    <w:tmpl w:val="96CC7824"/>
    <w:lvl w:ilvl="0" w:tplc="42A6316A">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27995D15"/>
    <w:multiLevelType w:val="hybridMultilevel"/>
    <w:tmpl w:val="826498D4"/>
    <w:lvl w:ilvl="0" w:tplc="461856AA">
      <w:start w:val="1"/>
      <w:numFmt w:val="decimal"/>
      <w:lvlText w:val="%1)"/>
      <w:lvlJc w:val="lef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4">
    <w:nsid w:val="288A64AF"/>
    <w:multiLevelType w:val="hybridMultilevel"/>
    <w:tmpl w:val="CCFED82C"/>
    <w:lvl w:ilvl="0" w:tplc="FF26111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A9375E9"/>
    <w:multiLevelType w:val="hybridMultilevel"/>
    <w:tmpl w:val="88A490F8"/>
    <w:lvl w:ilvl="0" w:tplc="7D98CE06">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56F24B4"/>
    <w:multiLevelType w:val="multilevel"/>
    <w:tmpl w:val="6A98A154"/>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nsid w:val="38927A9D"/>
    <w:multiLevelType w:val="multilevel"/>
    <w:tmpl w:val="DF30CF50"/>
    <w:lvl w:ilvl="0">
      <w:start w:val="1"/>
      <w:numFmt w:val="decimal"/>
      <w:pStyle w:val="Titre1"/>
      <w:lvlText w:val="%1"/>
      <w:lvlJc w:val="left"/>
      <w:pPr>
        <w:ind w:left="432" w:hanging="432"/>
      </w:pPr>
    </w:lvl>
    <w:lvl w:ilvl="1">
      <w:start w:val="1"/>
      <w:numFmt w:val="decimal"/>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8">
    <w:nsid w:val="3DDB44DF"/>
    <w:multiLevelType w:val="hybridMultilevel"/>
    <w:tmpl w:val="B9F689A2"/>
    <w:lvl w:ilvl="0" w:tplc="DCAC5788">
      <w:start w:val="1"/>
      <w:numFmt w:val="upperLetter"/>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9">
    <w:nsid w:val="469B69E2"/>
    <w:multiLevelType w:val="hybridMultilevel"/>
    <w:tmpl w:val="819A6382"/>
    <w:lvl w:ilvl="0" w:tplc="C484714A">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ADB707D"/>
    <w:multiLevelType w:val="hybridMultilevel"/>
    <w:tmpl w:val="FA72A6BE"/>
    <w:lvl w:ilvl="0" w:tplc="6624E41E">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1">
    <w:nsid w:val="4BF07F67"/>
    <w:multiLevelType w:val="hybridMultilevel"/>
    <w:tmpl w:val="F7FC059C"/>
    <w:lvl w:ilvl="0" w:tplc="AA60CE0E">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C5275F2"/>
    <w:multiLevelType w:val="hybridMultilevel"/>
    <w:tmpl w:val="5222476A"/>
    <w:lvl w:ilvl="0" w:tplc="2ADCA3F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C170BE6"/>
    <w:multiLevelType w:val="hybridMultilevel"/>
    <w:tmpl w:val="1F206276"/>
    <w:lvl w:ilvl="0" w:tplc="9F7E43D2">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1"/>
  </w:num>
  <w:num w:numId="12">
    <w:abstractNumId w:val="20"/>
  </w:num>
  <w:num w:numId="13">
    <w:abstractNumId w:val="18"/>
  </w:num>
  <w:num w:numId="14">
    <w:abstractNumId w:val="13"/>
  </w:num>
  <w:num w:numId="15">
    <w:abstractNumId w:val="10"/>
  </w:num>
  <w:num w:numId="16">
    <w:abstractNumId w:val="12"/>
  </w:num>
  <w:num w:numId="17">
    <w:abstractNumId w:val="15"/>
  </w:num>
  <w:num w:numId="18">
    <w:abstractNumId w:val="22"/>
  </w:num>
  <w:num w:numId="19">
    <w:abstractNumId w:val="11"/>
  </w:num>
  <w:num w:numId="20">
    <w:abstractNumId w:val="14"/>
  </w:num>
  <w:num w:numId="21">
    <w:abstractNumId w:val="19"/>
  </w:num>
  <w:num w:numId="22">
    <w:abstractNumId w:val="23"/>
  </w:num>
  <w:num w:numId="23">
    <w:abstractNumId w:val="17"/>
  </w:num>
  <w:num w:numId="2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hdrShapeDefaults>
    <o:shapedefaults v:ext="edit" spidmax="2051"/>
    <o:shapelayout v:ext="edit">
      <o:idmap v:ext="edit" data="2"/>
      <o:rules v:ext="edit">
        <o:r id="V:Rule1" type="connector" idref="#_x0000_s2050"/>
      </o:rules>
    </o:shapelayout>
  </w:hdrShapeDefaults>
  <w:footnotePr>
    <w:footnote w:id="-1"/>
    <w:footnote w:id="0"/>
  </w:footnotePr>
  <w:endnotePr>
    <w:endnote w:id="-1"/>
    <w:endnote w:id="0"/>
  </w:endnotePr>
  <w:compat>
    <w:compatSetting w:name="compatibilityMode" w:uri="http://schemas.microsoft.com/office/word" w:val="12"/>
  </w:compat>
  <w:rsids>
    <w:rsidRoot w:val="00191F22"/>
    <w:rsid w:val="000046A8"/>
    <w:rsid w:val="00020235"/>
    <w:rsid w:val="0005351C"/>
    <w:rsid w:val="00092AEE"/>
    <w:rsid w:val="00096C87"/>
    <w:rsid w:val="000A14B1"/>
    <w:rsid w:val="000A364D"/>
    <w:rsid w:val="000A42B6"/>
    <w:rsid w:val="000A4FAF"/>
    <w:rsid w:val="000A693E"/>
    <w:rsid w:val="000B4974"/>
    <w:rsid w:val="001107C3"/>
    <w:rsid w:val="00110824"/>
    <w:rsid w:val="00141D62"/>
    <w:rsid w:val="0015433E"/>
    <w:rsid w:val="001643A3"/>
    <w:rsid w:val="001651A8"/>
    <w:rsid w:val="0017083D"/>
    <w:rsid w:val="0017783B"/>
    <w:rsid w:val="00177F86"/>
    <w:rsid w:val="0018398E"/>
    <w:rsid w:val="0019068B"/>
    <w:rsid w:val="00191E5A"/>
    <w:rsid w:val="00191F22"/>
    <w:rsid w:val="001C653D"/>
    <w:rsid w:val="001D23BC"/>
    <w:rsid w:val="001D2501"/>
    <w:rsid w:val="001E065C"/>
    <w:rsid w:val="001F4A3A"/>
    <w:rsid w:val="00203B46"/>
    <w:rsid w:val="0020468E"/>
    <w:rsid w:val="00207F30"/>
    <w:rsid w:val="00227D5F"/>
    <w:rsid w:val="002400F5"/>
    <w:rsid w:val="002503D6"/>
    <w:rsid w:val="00255EAB"/>
    <w:rsid w:val="00255F26"/>
    <w:rsid w:val="00267AC2"/>
    <w:rsid w:val="002832C0"/>
    <w:rsid w:val="0029049B"/>
    <w:rsid w:val="00296B39"/>
    <w:rsid w:val="002A0337"/>
    <w:rsid w:val="002A4FEB"/>
    <w:rsid w:val="002C16A2"/>
    <w:rsid w:val="002E2BEE"/>
    <w:rsid w:val="003048D5"/>
    <w:rsid w:val="00311D82"/>
    <w:rsid w:val="0032433A"/>
    <w:rsid w:val="003410B4"/>
    <w:rsid w:val="00345321"/>
    <w:rsid w:val="00345BF8"/>
    <w:rsid w:val="00355261"/>
    <w:rsid w:val="00361834"/>
    <w:rsid w:val="00367279"/>
    <w:rsid w:val="00374993"/>
    <w:rsid w:val="00384B2A"/>
    <w:rsid w:val="00387B38"/>
    <w:rsid w:val="00392CB6"/>
    <w:rsid w:val="003B22B0"/>
    <w:rsid w:val="003D399E"/>
    <w:rsid w:val="003F30FE"/>
    <w:rsid w:val="004071A4"/>
    <w:rsid w:val="0041411A"/>
    <w:rsid w:val="00425A4E"/>
    <w:rsid w:val="00425FBD"/>
    <w:rsid w:val="0045041D"/>
    <w:rsid w:val="00450CAA"/>
    <w:rsid w:val="004578A4"/>
    <w:rsid w:val="00457A8A"/>
    <w:rsid w:val="0046014F"/>
    <w:rsid w:val="00461FE5"/>
    <w:rsid w:val="00480B6E"/>
    <w:rsid w:val="00485CAD"/>
    <w:rsid w:val="004922B3"/>
    <w:rsid w:val="004941C9"/>
    <w:rsid w:val="004947A6"/>
    <w:rsid w:val="004B6F23"/>
    <w:rsid w:val="004C2B90"/>
    <w:rsid w:val="004D68FC"/>
    <w:rsid w:val="004F1C21"/>
    <w:rsid w:val="004F5D85"/>
    <w:rsid w:val="004F7F5B"/>
    <w:rsid w:val="005159ED"/>
    <w:rsid w:val="005638DF"/>
    <w:rsid w:val="00565B65"/>
    <w:rsid w:val="005664FB"/>
    <w:rsid w:val="005706BA"/>
    <w:rsid w:val="00571D46"/>
    <w:rsid w:val="00574070"/>
    <w:rsid w:val="00576406"/>
    <w:rsid w:val="00576570"/>
    <w:rsid w:val="005A6E94"/>
    <w:rsid w:val="005B3A05"/>
    <w:rsid w:val="005C27C5"/>
    <w:rsid w:val="005F4D36"/>
    <w:rsid w:val="00620EAB"/>
    <w:rsid w:val="006227B5"/>
    <w:rsid w:val="006262A0"/>
    <w:rsid w:val="00631895"/>
    <w:rsid w:val="00643699"/>
    <w:rsid w:val="0064685A"/>
    <w:rsid w:val="00656DD4"/>
    <w:rsid w:val="00662471"/>
    <w:rsid w:val="00665101"/>
    <w:rsid w:val="00670DED"/>
    <w:rsid w:val="00681BC2"/>
    <w:rsid w:val="006940B0"/>
    <w:rsid w:val="00696820"/>
    <w:rsid w:val="006B0431"/>
    <w:rsid w:val="006D4872"/>
    <w:rsid w:val="006F1166"/>
    <w:rsid w:val="00704895"/>
    <w:rsid w:val="007063BB"/>
    <w:rsid w:val="00733EFD"/>
    <w:rsid w:val="00746E05"/>
    <w:rsid w:val="0075459A"/>
    <w:rsid w:val="007545EF"/>
    <w:rsid w:val="00755AFC"/>
    <w:rsid w:val="00763399"/>
    <w:rsid w:val="00764470"/>
    <w:rsid w:val="007679E8"/>
    <w:rsid w:val="00772BDB"/>
    <w:rsid w:val="00773968"/>
    <w:rsid w:val="00773D60"/>
    <w:rsid w:val="00773EC0"/>
    <w:rsid w:val="007C644E"/>
    <w:rsid w:val="007D6047"/>
    <w:rsid w:val="007E6DB4"/>
    <w:rsid w:val="007E7E4A"/>
    <w:rsid w:val="007F1C6B"/>
    <w:rsid w:val="007F6214"/>
    <w:rsid w:val="008049A9"/>
    <w:rsid w:val="00816CFB"/>
    <w:rsid w:val="00817457"/>
    <w:rsid w:val="00822720"/>
    <w:rsid w:val="00836F91"/>
    <w:rsid w:val="00845E58"/>
    <w:rsid w:val="0084688C"/>
    <w:rsid w:val="008A3CA1"/>
    <w:rsid w:val="008B2573"/>
    <w:rsid w:val="008C5C88"/>
    <w:rsid w:val="008E2A36"/>
    <w:rsid w:val="008E693E"/>
    <w:rsid w:val="008E7BCF"/>
    <w:rsid w:val="00914DFC"/>
    <w:rsid w:val="009160F1"/>
    <w:rsid w:val="00916C1B"/>
    <w:rsid w:val="00954632"/>
    <w:rsid w:val="00981604"/>
    <w:rsid w:val="00991526"/>
    <w:rsid w:val="009969A7"/>
    <w:rsid w:val="009A7F99"/>
    <w:rsid w:val="009B60C4"/>
    <w:rsid w:val="009C1B49"/>
    <w:rsid w:val="009D20FF"/>
    <w:rsid w:val="009E352F"/>
    <w:rsid w:val="009E6D59"/>
    <w:rsid w:val="009F18AF"/>
    <w:rsid w:val="009F71AD"/>
    <w:rsid w:val="00A14870"/>
    <w:rsid w:val="00A27455"/>
    <w:rsid w:val="00A50696"/>
    <w:rsid w:val="00A54D7E"/>
    <w:rsid w:val="00A63CAA"/>
    <w:rsid w:val="00A65161"/>
    <w:rsid w:val="00A768F4"/>
    <w:rsid w:val="00A847AE"/>
    <w:rsid w:val="00AA0BB5"/>
    <w:rsid w:val="00AA7E27"/>
    <w:rsid w:val="00AD1C63"/>
    <w:rsid w:val="00AE5562"/>
    <w:rsid w:val="00B13EC2"/>
    <w:rsid w:val="00B17F70"/>
    <w:rsid w:val="00B235D0"/>
    <w:rsid w:val="00B524DD"/>
    <w:rsid w:val="00B6414A"/>
    <w:rsid w:val="00B707B5"/>
    <w:rsid w:val="00B71FD7"/>
    <w:rsid w:val="00B734FC"/>
    <w:rsid w:val="00B76FEA"/>
    <w:rsid w:val="00B9642F"/>
    <w:rsid w:val="00BA1AB4"/>
    <w:rsid w:val="00BA3164"/>
    <w:rsid w:val="00BB7661"/>
    <w:rsid w:val="00BC599A"/>
    <w:rsid w:val="00C148BA"/>
    <w:rsid w:val="00C27ED4"/>
    <w:rsid w:val="00C33AB3"/>
    <w:rsid w:val="00C437B5"/>
    <w:rsid w:val="00C46BB3"/>
    <w:rsid w:val="00C66655"/>
    <w:rsid w:val="00C76846"/>
    <w:rsid w:val="00C852F4"/>
    <w:rsid w:val="00C954C8"/>
    <w:rsid w:val="00CB026A"/>
    <w:rsid w:val="00CC3BC2"/>
    <w:rsid w:val="00CD57B6"/>
    <w:rsid w:val="00CE05A2"/>
    <w:rsid w:val="00CE59CF"/>
    <w:rsid w:val="00CE74DA"/>
    <w:rsid w:val="00CF3A9F"/>
    <w:rsid w:val="00D16D4A"/>
    <w:rsid w:val="00D23FE8"/>
    <w:rsid w:val="00D27F25"/>
    <w:rsid w:val="00D352FC"/>
    <w:rsid w:val="00D3650E"/>
    <w:rsid w:val="00D52D5C"/>
    <w:rsid w:val="00D544A7"/>
    <w:rsid w:val="00D74A9B"/>
    <w:rsid w:val="00D76FBE"/>
    <w:rsid w:val="00D924B3"/>
    <w:rsid w:val="00D95B45"/>
    <w:rsid w:val="00D97CC4"/>
    <w:rsid w:val="00DB2B58"/>
    <w:rsid w:val="00DB5363"/>
    <w:rsid w:val="00DB5A9B"/>
    <w:rsid w:val="00DC4DE5"/>
    <w:rsid w:val="00DE2F71"/>
    <w:rsid w:val="00DF3E55"/>
    <w:rsid w:val="00E066FC"/>
    <w:rsid w:val="00E07939"/>
    <w:rsid w:val="00E07F14"/>
    <w:rsid w:val="00E34DB4"/>
    <w:rsid w:val="00E40F76"/>
    <w:rsid w:val="00E444DF"/>
    <w:rsid w:val="00E52756"/>
    <w:rsid w:val="00E83893"/>
    <w:rsid w:val="00E865EA"/>
    <w:rsid w:val="00E962B8"/>
    <w:rsid w:val="00EB55D7"/>
    <w:rsid w:val="00EB5C7D"/>
    <w:rsid w:val="00EC08A6"/>
    <w:rsid w:val="00EC11D0"/>
    <w:rsid w:val="00EE5ACE"/>
    <w:rsid w:val="00EF3D9D"/>
    <w:rsid w:val="00EF47A0"/>
    <w:rsid w:val="00EF56F6"/>
    <w:rsid w:val="00F073AC"/>
    <w:rsid w:val="00F16FFC"/>
    <w:rsid w:val="00F33B4B"/>
    <w:rsid w:val="00F407E7"/>
    <w:rsid w:val="00F5532D"/>
    <w:rsid w:val="00F673E2"/>
    <w:rsid w:val="00F7200C"/>
    <w:rsid w:val="00F74178"/>
    <w:rsid w:val="00F7539E"/>
    <w:rsid w:val="00F83C96"/>
    <w:rsid w:val="00F976B7"/>
    <w:rsid w:val="00FA27AF"/>
    <w:rsid w:val="00FA5C11"/>
    <w:rsid w:val="00FA7E85"/>
    <w:rsid w:val="00FB3292"/>
    <w:rsid w:val="00FC69F3"/>
    <w:rsid w:val="00FD3A6D"/>
    <w:rsid w:val="00FE0C53"/>
    <w:rsid w:val="00FF2773"/>
    <w:rsid w:val="00FF3B1F"/>
    <w:rsid w:val="00FF7EF8"/>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rules v:ext="edit">
        <o:r id="V:Rule1" type="callout" idref="#_x0000_s1059"/>
        <o:r id="V:Rule2" type="callout" idref="#_x0000_s1060"/>
        <o:r id="V:Rule3" type="callout" idref="#_x0000_s1061"/>
        <o:r id="V:Rule4" type="callout" idref="#_x0000_s1062"/>
        <o:r id="V:Rule5" type="callout" idref="#_x0000_s1111"/>
        <o:r id="V:Rule6" type="callout" idref="#_x0000_s1114"/>
        <o:r id="V:Rule7" type="callout" idref="#_x0000_s1135"/>
        <o:r id="V:Rule8" type="callout" idref="#_x0000_s1138"/>
        <o:r id="V:Rule9" type="callout" idref="#_x0000_s1142"/>
        <o:r id="V:Rule10" type="callout" idref="#_x0000_s1069"/>
        <o:r id="V:Rule11" type="callout" idref="#_x0000_s1070"/>
        <o:r id="V:Rule12" type="callout" idref="#_x0000_s1156"/>
        <o:r id="V:Rule13" type="callout" idref="#_x0000_s1067"/>
        <o:r id="V:Rule14" type="callout" idref="#_x0000_s1081"/>
        <o:r id="V:Rule15" type="callout" idref="#_x0000_s1082"/>
        <o:r id="V:Rule16" type="connector" idref="#Connecteur droit 10"/>
        <o:r id="V:Rule17" type="connector" idref="#_x0000_s1139"/>
        <o:r id="V:Rule18" type="connector" idref="#_x0000_s1065"/>
        <o:r id="V:Rule19" type="connector" idref="#_x0000_s1191"/>
        <o:r id="V:Rule20" type="connector" idref="#_x0000_s1076"/>
        <o:r id="V:Rule21" type="connector" idref="#_x0000_s1136"/>
        <o:r id="V:Rule22" type="connector" idref="#_x0000_s1149"/>
        <o:r id="V:Rule23" type="connector" idref="#_x0000_s1077"/>
        <o:r id="V:Rule24" type="connector" idref="#_x0000_s1078"/>
        <o:r id="V:Rule25" type="connector" idref="#Connecteur droit avec flèche 11"/>
        <o:r id="V:Rule26" type="connector" idref="#_x0000_s1064"/>
        <o:r id="V:Rule27" type="connector" idref="#Connecteur droit 13"/>
        <o:r id="V:Rule28" type="connector" idref="#_x0000_s1075"/>
        <o:r id="V:Rule29" type="connector" idref="#_x0000_s1148"/>
        <o:r id="V:Rule30" type="connector" idref="#_x0000_s1192"/>
        <o:r id="V:Rule31" type="connector" idref="#_x0000_s1151"/>
        <o:r id="V:Rule32" type="connector" idref="#_x0000_s1153"/>
        <o:r id="V:Rule33" type="connector" idref="#Connecteur droit avec flèche 6"/>
        <o:r id="V:Rule34" type="connector" idref="#_x0000_s1194"/>
        <o:r id="V:Rule35" type="connector" idref="#Connecteur droit 8"/>
        <o:r id="V:Rule36" type="connector" idref="#Connecteur droit 9"/>
        <o:r id="V:Rule37" type="connector" idref="#_x0000_s1152"/>
        <o:r id="V:Rule38" type="connector" idref="#_x0000_s119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26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qFormat="1"/>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qFormat="1"/>
    <w:lsdException w:name="Default Paragraph Font" w:semiHidden="1" w:uiPriority="1" w:unhideWhenUsed="1"/>
    <w:lsdException w:name="Subtitle" w:uiPriority="11" w:qFormat="1"/>
    <w:lsdException w:name="Strong" w:uiPriority="22" w:qFormat="1"/>
    <w:lsdException w:name="Emphasis" w:uiPriority="20" w:qFormat="1"/>
    <w:lsdException w:name="HTML Top of Form" w:semiHidden="1" w:unhideWhenUsed="1"/>
    <w:lsdException w:name="HTML Bottom of Form"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Normal">
    <w:name w:val="Normal"/>
    <w:qFormat/>
    <w:rsid w:val="00CB026A"/>
    <w:pPr>
      <w:spacing w:after="0" w:line="240" w:lineRule="auto"/>
      <w:jc w:val="both"/>
    </w:pPr>
    <w:rPr>
      <w:rFonts w:ascii="Arial" w:hAnsi="Arial"/>
      <w:szCs w:val="20"/>
      <w:lang w:val="fr-FR"/>
    </w:rPr>
  </w:style>
  <w:style w:type="paragraph" w:styleId="Titre1">
    <w:name w:val="heading 1"/>
    <w:basedOn w:val="Normal"/>
    <w:next w:val="Para1"/>
    <w:link w:val="Titre1Car"/>
    <w:uiPriority w:val="9"/>
    <w:qFormat/>
    <w:rsid w:val="00C27ED4"/>
    <w:pPr>
      <w:numPr>
        <w:numId w:val="23"/>
      </w:numPr>
      <w:pBdr>
        <w:top w:val="single" w:sz="2" w:space="2" w:color="666666"/>
        <w:left w:val="single" w:sz="2" w:space="31" w:color="666666"/>
        <w:bottom w:val="single" w:sz="2" w:space="1" w:color="666666"/>
        <w:right w:val="single" w:sz="2" w:space="4" w:color="666666"/>
      </w:pBdr>
      <w:spacing w:before="120" w:after="240"/>
      <w:outlineLvl w:val="0"/>
    </w:pPr>
    <w:rPr>
      <w:b/>
      <w:sz w:val="36"/>
      <w:szCs w:val="30"/>
    </w:rPr>
  </w:style>
  <w:style w:type="paragraph" w:styleId="Titre2">
    <w:name w:val="heading 2"/>
    <w:basedOn w:val="Normal"/>
    <w:next w:val="Para1"/>
    <w:link w:val="Titre2Car"/>
    <w:autoRedefine/>
    <w:uiPriority w:val="9"/>
    <w:qFormat/>
    <w:rsid w:val="009160F1"/>
    <w:pPr>
      <w:outlineLvl w:val="1"/>
    </w:pPr>
    <w:rPr>
      <w:rFonts w:cs="Arial"/>
      <w:i/>
      <w:sz w:val="28"/>
      <w:szCs w:val="24"/>
      <w:u w:val="single"/>
    </w:rPr>
  </w:style>
  <w:style w:type="paragraph" w:styleId="Titre3">
    <w:name w:val="heading 3"/>
    <w:basedOn w:val="Normal"/>
    <w:next w:val="Para1"/>
    <w:link w:val="Titre3Car"/>
    <w:autoRedefine/>
    <w:uiPriority w:val="9"/>
    <w:qFormat/>
    <w:rsid w:val="00D16D4A"/>
    <w:pPr>
      <w:numPr>
        <w:ilvl w:val="2"/>
        <w:numId w:val="23"/>
      </w:numPr>
      <w:spacing w:before="120" w:after="240"/>
      <w:outlineLvl w:val="2"/>
    </w:pPr>
    <w:rPr>
      <w:i/>
      <w:sz w:val="24"/>
    </w:rPr>
  </w:style>
  <w:style w:type="paragraph" w:styleId="Titre4">
    <w:name w:val="heading 4"/>
    <w:basedOn w:val="Normal"/>
    <w:next w:val="Para1"/>
    <w:link w:val="Titre4Car"/>
    <w:uiPriority w:val="9"/>
    <w:qFormat/>
    <w:rsid w:val="00EF56F6"/>
    <w:pPr>
      <w:keepNext/>
      <w:keepLines/>
      <w:numPr>
        <w:ilvl w:val="3"/>
        <w:numId w:val="23"/>
      </w:numPr>
      <w:spacing w:before="120" w:after="240"/>
      <w:ind w:left="1584"/>
      <w:outlineLvl w:val="3"/>
    </w:pPr>
    <w:rPr>
      <w:rFonts w:eastAsiaTheme="majorEastAsia" w:cstheme="majorBidi"/>
      <w:bCs/>
      <w:i/>
      <w:iCs/>
      <w:sz w:val="24"/>
    </w:rPr>
  </w:style>
  <w:style w:type="paragraph" w:styleId="Titre5">
    <w:name w:val="heading 5"/>
    <w:basedOn w:val="Normal"/>
    <w:next w:val="Para1"/>
    <w:link w:val="Titre5Car"/>
    <w:uiPriority w:val="9"/>
    <w:qFormat/>
    <w:rsid w:val="00CD57B6"/>
    <w:pPr>
      <w:keepNext/>
      <w:keepLines/>
      <w:numPr>
        <w:ilvl w:val="4"/>
        <w:numId w:val="23"/>
      </w:numPr>
      <w:spacing w:before="120" w:after="240"/>
      <w:outlineLvl w:val="4"/>
    </w:pPr>
    <w:rPr>
      <w:rFonts w:eastAsiaTheme="majorEastAsia" w:cstheme="majorBidi"/>
      <w:color w:val="243F60" w:themeColor="accent1" w:themeShade="7F"/>
      <w:sz w:val="24"/>
    </w:rPr>
  </w:style>
  <w:style w:type="paragraph" w:styleId="Titre6">
    <w:name w:val="heading 6"/>
    <w:basedOn w:val="Normal"/>
    <w:next w:val="Para1"/>
    <w:link w:val="Titre6Car"/>
    <w:uiPriority w:val="9"/>
    <w:qFormat/>
    <w:rsid w:val="00CD57B6"/>
    <w:pPr>
      <w:keepNext/>
      <w:keepLines/>
      <w:numPr>
        <w:ilvl w:val="5"/>
        <w:numId w:val="23"/>
      </w:numPr>
      <w:spacing w:before="120" w:after="240"/>
      <w:outlineLvl w:val="5"/>
    </w:pPr>
    <w:rPr>
      <w:rFonts w:eastAsiaTheme="majorEastAsia" w:cstheme="majorBidi"/>
      <w:i/>
      <w:iCs/>
      <w:color w:val="243F60" w:themeColor="accent1" w:themeShade="7F"/>
      <w:sz w:val="24"/>
    </w:rPr>
  </w:style>
  <w:style w:type="paragraph" w:styleId="Titre7">
    <w:name w:val="heading 7"/>
    <w:basedOn w:val="Normal"/>
    <w:next w:val="Para1"/>
    <w:link w:val="Titre7Car"/>
    <w:uiPriority w:val="9"/>
    <w:qFormat/>
    <w:rsid w:val="009F18AF"/>
    <w:pPr>
      <w:keepNext/>
      <w:keepLines/>
      <w:numPr>
        <w:ilvl w:val="6"/>
        <w:numId w:val="23"/>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Para1"/>
    <w:link w:val="Titre8Car"/>
    <w:uiPriority w:val="9"/>
    <w:qFormat/>
    <w:rsid w:val="00D352FC"/>
    <w:pPr>
      <w:keepNext/>
      <w:keepLines/>
      <w:numPr>
        <w:ilvl w:val="7"/>
        <w:numId w:val="23"/>
      </w:numPr>
      <w:spacing w:before="200"/>
      <w:outlineLvl w:val="7"/>
    </w:pPr>
    <w:rPr>
      <w:rFonts w:asciiTheme="majorHAnsi" w:eastAsiaTheme="majorEastAsia" w:hAnsiTheme="majorHAnsi" w:cstheme="majorBidi"/>
      <w:color w:val="404040" w:themeColor="text1" w:themeTint="BF"/>
    </w:rPr>
  </w:style>
  <w:style w:type="paragraph" w:styleId="Titre9">
    <w:name w:val="heading 9"/>
    <w:basedOn w:val="Normal"/>
    <w:next w:val="Para1"/>
    <w:link w:val="Titre9Car"/>
    <w:uiPriority w:val="9"/>
    <w:qFormat/>
    <w:rsid w:val="00D352FC"/>
    <w:pPr>
      <w:keepNext/>
      <w:keepLines/>
      <w:numPr>
        <w:ilvl w:val="8"/>
        <w:numId w:val="23"/>
      </w:numPr>
      <w:spacing w:before="200"/>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
    <w:rsid w:val="009160F1"/>
    <w:rPr>
      <w:rFonts w:ascii="Arial" w:hAnsi="Arial" w:cs="Arial"/>
      <w:sz w:val="28"/>
      <w:szCs w:val="24"/>
      <w:u w:val="single"/>
      <w:lang w:val="fr-FR"/>
    </w:rPr>
  </w:style>
  <w:style w:type="character" w:customStyle="1" w:styleId="Titre3Car">
    <w:name w:val="Titre 3 Car"/>
    <w:basedOn w:val="Policepardfaut"/>
    <w:link w:val="Titre3"/>
    <w:uiPriority w:val="9"/>
    <w:rsid w:val="00D16D4A"/>
    <w:rPr>
      <w:rFonts w:ascii="Arial" w:hAnsi="Arial"/>
      <w:sz w:val="24"/>
      <w:szCs w:val="20"/>
      <w:lang w:val="fr-FR"/>
    </w:rPr>
  </w:style>
  <w:style w:type="paragraph" w:styleId="Titre">
    <w:name w:val="Title"/>
    <w:basedOn w:val="Normal"/>
    <w:next w:val="Normal"/>
    <w:link w:val="TitreCar"/>
    <w:uiPriority w:val="10"/>
    <w:qFormat/>
    <w:rsid w:val="00F976B7"/>
    <w:pPr>
      <w:pBdr>
        <w:bottom w:val="single" w:sz="2" w:space="1" w:color="CCCCCC"/>
      </w:pBdr>
    </w:pPr>
    <w:rPr>
      <w:color w:val="333333"/>
      <w:sz w:val="50"/>
      <w:szCs w:val="50"/>
    </w:rPr>
  </w:style>
  <w:style w:type="character" w:customStyle="1" w:styleId="TitreCar">
    <w:name w:val="Titre Car"/>
    <w:basedOn w:val="Policepardfaut"/>
    <w:link w:val="Titre"/>
    <w:uiPriority w:val="10"/>
    <w:rsid w:val="00F976B7"/>
    <w:rPr>
      <w:rFonts w:ascii="Trebuchet MS" w:hAnsi="Trebuchet MS"/>
      <w:color w:val="333333"/>
      <w:sz w:val="50"/>
      <w:szCs w:val="50"/>
    </w:rPr>
  </w:style>
  <w:style w:type="character" w:customStyle="1" w:styleId="Titre1Car">
    <w:name w:val="Titre 1 Car"/>
    <w:basedOn w:val="Policepardfaut"/>
    <w:link w:val="Titre1"/>
    <w:uiPriority w:val="9"/>
    <w:rsid w:val="00C27ED4"/>
    <w:rPr>
      <w:rFonts w:ascii="Arial" w:hAnsi="Arial"/>
      <w:b/>
      <w:sz w:val="36"/>
      <w:szCs w:val="30"/>
    </w:rPr>
  </w:style>
  <w:style w:type="paragraph" w:styleId="TM1">
    <w:name w:val="toc 1"/>
    <w:basedOn w:val="Normal"/>
    <w:next w:val="Normal"/>
    <w:autoRedefine/>
    <w:uiPriority w:val="39"/>
    <w:rsid w:val="006227B5"/>
    <w:pPr>
      <w:spacing w:before="120" w:after="120"/>
    </w:pPr>
    <w:rPr>
      <w:b/>
      <w:color w:val="0D0D0D" w:themeColor="text1" w:themeTint="F2"/>
      <w:sz w:val="26"/>
      <w:szCs w:val="30"/>
    </w:rPr>
  </w:style>
  <w:style w:type="paragraph" w:styleId="TM2">
    <w:name w:val="toc 2"/>
    <w:basedOn w:val="Normal"/>
    <w:next w:val="Normal"/>
    <w:autoRedefine/>
    <w:uiPriority w:val="39"/>
    <w:rsid w:val="00FA5C11"/>
    <w:pPr>
      <w:spacing w:before="120" w:after="120"/>
      <w:ind w:left="144"/>
    </w:pPr>
    <w:rPr>
      <w:sz w:val="26"/>
      <w:szCs w:val="26"/>
    </w:rPr>
  </w:style>
  <w:style w:type="paragraph" w:styleId="TM3">
    <w:name w:val="toc 3"/>
    <w:basedOn w:val="Normal"/>
    <w:next w:val="Normal"/>
    <w:autoRedefine/>
    <w:uiPriority w:val="39"/>
    <w:rsid w:val="00FA5C11"/>
    <w:pPr>
      <w:spacing w:before="120" w:after="120"/>
      <w:ind w:left="288"/>
    </w:pPr>
    <w:rPr>
      <w:i/>
      <w:color w:val="333333"/>
      <w:sz w:val="26"/>
      <w:szCs w:val="22"/>
    </w:rPr>
  </w:style>
  <w:style w:type="paragraph" w:styleId="TM4">
    <w:name w:val="toc 4"/>
    <w:basedOn w:val="Normal"/>
    <w:next w:val="Normal"/>
    <w:autoRedefine/>
    <w:uiPriority w:val="39"/>
    <w:qFormat/>
    <w:rsid w:val="00FA5C11"/>
    <w:pPr>
      <w:spacing w:before="120" w:after="120"/>
      <w:ind w:left="432"/>
    </w:pPr>
    <w:rPr>
      <w:color w:val="333333"/>
    </w:rPr>
  </w:style>
  <w:style w:type="paragraph" w:styleId="TM5">
    <w:name w:val="toc 5"/>
    <w:basedOn w:val="Normal"/>
    <w:next w:val="Normal"/>
    <w:autoRedefine/>
    <w:uiPriority w:val="39"/>
    <w:rsid w:val="00FA5C11"/>
    <w:pPr>
      <w:spacing w:before="120" w:after="120"/>
      <w:ind w:left="576"/>
    </w:pPr>
    <w:rPr>
      <w:i/>
      <w:color w:val="0D0D0D" w:themeColor="text1" w:themeTint="F2"/>
    </w:rPr>
  </w:style>
  <w:style w:type="paragraph" w:styleId="TM6">
    <w:name w:val="toc 6"/>
    <w:basedOn w:val="Normal"/>
    <w:next w:val="Normal"/>
    <w:autoRedefine/>
    <w:uiPriority w:val="39"/>
    <w:rsid w:val="00FA5C11"/>
    <w:pPr>
      <w:spacing w:before="120" w:after="120"/>
      <w:ind w:left="720"/>
    </w:pPr>
  </w:style>
  <w:style w:type="character" w:customStyle="1" w:styleId="Titre4Car">
    <w:name w:val="Titre 4 Car"/>
    <w:basedOn w:val="Policepardfaut"/>
    <w:link w:val="Titre4"/>
    <w:uiPriority w:val="9"/>
    <w:rsid w:val="00EF56F6"/>
    <w:rPr>
      <w:rFonts w:ascii="Arial" w:eastAsiaTheme="majorEastAsia" w:hAnsi="Arial" w:cstheme="majorBidi"/>
      <w:bCs/>
      <w:iCs/>
      <w:sz w:val="24"/>
      <w:szCs w:val="20"/>
    </w:rPr>
  </w:style>
  <w:style w:type="character" w:customStyle="1" w:styleId="Titre5Car">
    <w:name w:val="Titre 5 Car"/>
    <w:basedOn w:val="Policepardfaut"/>
    <w:link w:val="Titre5"/>
    <w:uiPriority w:val="9"/>
    <w:rsid w:val="00CD57B6"/>
    <w:rPr>
      <w:rFonts w:ascii="Trebuchet MS" w:eastAsiaTheme="majorEastAsia" w:hAnsi="Trebuchet MS" w:cstheme="majorBidi"/>
      <w:color w:val="243F60" w:themeColor="accent1" w:themeShade="7F"/>
      <w:sz w:val="24"/>
      <w:szCs w:val="20"/>
    </w:rPr>
  </w:style>
  <w:style w:type="character" w:customStyle="1" w:styleId="Titre6Car">
    <w:name w:val="Titre 6 Car"/>
    <w:basedOn w:val="Policepardfaut"/>
    <w:link w:val="Titre6"/>
    <w:uiPriority w:val="9"/>
    <w:rsid w:val="00CD57B6"/>
    <w:rPr>
      <w:rFonts w:ascii="Trebuchet MS" w:eastAsiaTheme="majorEastAsia" w:hAnsi="Trebuchet MS" w:cstheme="majorBidi"/>
      <w:i/>
      <w:iCs/>
      <w:color w:val="243F60" w:themeColor="accent1" w:themeShade="7F"/>
      <w:sz w:val="24"/>
      <w:szCs w:val="20"/>
    </w:rPr>
  </w:style>
  <w:style w:type="table" w:styleId="Grilledutableau">
    <w:name w:val="Table Grid"/>
    <w:basedOn w:val="TableauNormal"/>
    <w:uiPriority w:val="59"/>
    <w:rsid w:val="007F621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skInfo">
    <w:name w:val="TaskInfo"/>
    <w:basedOn w:val="TableauNormal"/>
    <w:uiPriority w:val="99"/>
    <w:qFormat/>
    <w:rsid w:val="00576570"/>
    <w:pPr>
      <w:spacing w:after="0" w:line="240" w:lineRule="auto"/>
    </w:pPr>
    <w:rPr>
      <w:rFonts w:ascii="Trebuchet MS" w:hAnsi="Trebuchet MS"/>
      <w:i/>
      <w:color w:val="808080" w:themeColor="background1" w:themeShade="80"/>
    </w:rPr>
    <w:tblPr>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top w:w="0" w:type="dxa"/>
        <w:left w:w="108" w:type="dxa"/>
        <w:bottom w:w="0" w:type="dxa"/>
        <w:right w:w="108" w:type="dxa"/>
      </w:tblCellMar>
    </w:tblPr>
    <w:tcPr>
      <w:shd w:val="clear" w:color="auto" w:fill="F2F2F2" w:themeFill="background1" w:themeFillShade="F2"/>
    </w:tcPr>
  </w:style>
  <w:style w:type="paragraph" w:customStyle="1" w:styleId="Para1">
    <w:name w:val="Para 1"/>
    <w:basedOn w:val="Normal"/>
    <w:link w:val="Para1Char"/>
    <w:qFormat/>
    <w:rsid w:val="009160F1"/>
    <w:rPr>
      <w:i/>
    </w:rPr>
  </w:style>
  <w:style w:type="character" w:customStyle="1" w:styleId="Titre7Car">
    <w:name w:val="Titre 7 Car"/>
    <w:basedOn w:val="Policepardfaut"/>
    <w:link w:val="Titre7"/>
    <w:uiPriority w:val="9"/>
    <w:rsid w:val="009F18AF"/>
    <w:rPr>
      <w:rFonts w:asciiTheme="majorHAnsi" w:eastAsiaTheme="majorEastAsia" w:hAnsiTheme="majorHAnsi" w:cstheme="majorBidi"/>
      <w:i/>
      <w:iCs/>
      <w:color w:val="404040" w:themeColor="text1" w:themeTint="BF"/>
      <w:sz w:val="20"/>
      <w:szCs w:val="20"/>
    </w:rPr>
  </w:style>
  <w:style w:type="character" w:customStyle="1" w:styleId="Para1Char">
    <w:name w:val="Para 1 Char"/>
    <w:basedOn w:val="Policepardfaut"/>
    <w:link w:val="Para1"/>
    <w:rsid w:val="009160F1"/>
    <w:rPr>
      <w:rFonts w:ascii="Arial" w:hAnsi="Arial"/>
      <w:szCs w:val="20"/>
    </w:rPr>
  </w:style>
  <w:style w:type="character" w:customStyle="1" w:styleId="Titre8Car">
    <w:name w:val="Titre 8 Car"/>
    <w:basedOn w:val="Policepardfaut"/>
    <w:link w:val="Titre8"/>
    <w:uiPriority w:val="9"/>
    <w:rsid w:val="00D352FC"/>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rsid w:val="00D352FC"/>
    <w:rPr>
      <w:rFonts w:asciiTheme="majorHAnsi" w:eastAsiaTheme="majorEastAsia" w:hAnsiTheme="majorHAnsi" w:cstheme="majorBidi"/>
      <w:i/>
      <w:iCs/>
      <w:color w:val="404040" w:themeColor="text1" w:themeTint="BF"/>
      <w:sz w:val="20"/>
      <w:szCs w:val="20"/>
    </w:rPr>
  </w:style>
  <w:style w:type="character" w:styleId="Lienhypertexte">
    <w:name w:val="Hyperlink"/>
    <w:basedOn w:val="Policepardfaut"/>
    <w:uiPriority w:val="99"/>
    <w:rsid w:val="00191F22"/>
    <w:rPr>
      <w:color w:val="0000FF"/>
      <w:u w:val="single"/>
    </w:rPr>
  </w:style>
  <w:style w:type="character" w:styleId="Rfrenceple">
    <w:name w:val="Subtle Reference"/>
    <w:basedOn w:val="Policepardfaut"/>
    <w:uiPriority w:val="31"/>
    <w:qFormat/>
    <w:rsid w:val="00EF47A0"/>
    <w:rPr>
      <w:smallCaps/>
      <w:color w:val="C0504D" w:themeColor="accent2"/>
      <w:u w:val="single"/>
    </w:rPr>
  </w:style>
  <w:style w:type="paragraph" w:styleId="Textedebulles">
    <w:name w:val="Balloon Text"/>
    <w:basedOn w:val="Normal"/>
    <w:link w:val="TextedebullesCar"/>
    <w:uiPriority w:val="99"/>
    <w:rsid w:val="00C27ED4"/>
    <w:rPr>
      <w:rFonts w:ascii="Tahoma" w:hAnsi="Tahoma" w:cs="Tahoma"/>
      <w:sz w:val="16"/>
      <w:szCs w:val="16"/>
    </w:rPr>
  </w:style>
  <w:style w:type="character" w:customStyle="1" w:styleId="TextedebullesCar">
    <w:name w:val="Texte de bulles Car"/>
    <w:basedOn w:val="Policepardfaut"/>
    <w:link w:val="Textedebulles"/>
    <w:uiPriority w:val="99"/>
    <w:rsid w:val="00C27ED4"/>
    <w:rPr>
      <w:rFonts w:ascii="Tahoma" w:hAnsi="Tahoma" w:cs="Tahoma"/>
      <w:color w:val="666666"/>
      <w:sz w:val="16"/>
      <w:szCs w:val="16"/>
    </w:rPr>
  </w:style>
  <w:style w:type="paragraph" w:styleId="En-tte">
    <w:name w:val="header"/>
    <w:basedOn w:val="Normal"/>
    <w:link w:val="En-tteCar"/>
    <w:uiPriority w:val="99"/>
    <w:rsid w:val="00D16D4A"/>
    <w:pPr>
      <w:tabs>
        <w:tab w:val="center" w:pos="4536"/>
        <w:tab w:val="right" w:pos="9072"/>
      </w:tabs>
    </w:pPr>
  </w:style>
  <w:style w:type="character" w:customStyle="1" w:styleId="En-tteCar">
    <w:name w:val="En-tête Car"/>
    <w:basedOn w:val="Policepardfaut"/>
    <w:link w:val="En-tte"/>
    <w:uiPriority w:val="99"/>
    <w:rsid w:val="00D16D4A"/>
    <w:rPr>
      <w:rFonts w:ascii="Arial" w:hAnsi="Arial"/>
      <w:i/>
      <w:color w:val="00B050"/>
      <w:sz w:val="20"/>
      <w:szCs w:val="20"/>
    </w:rPr>
  </w:style>
  <w:style w:type="paragraph" w:styleId="Pieddepage">
    <w:name w:val="footer"/>
    <w:basedOn w:val="Normal"/>
    <w:link w:val="PieddepageCar"/>
    <w:uiPriority w:val="99"/>
    <w:rsid w:val="00D16D4A"/>
    <w:pPr>
      <w:tabs>
        <w:tab w:val="center" w:pos="4536"/>
        <w:tab w:val="right" w:pos="9072"/>
      </w:tabs>
    </w:pPr>
  </w:style>
  <w:style w:type="character" w:customStyle="1" w:styleId="PieddepageCar">
    <w:name w:val="Pied de page Car"/>
    <w:basedOn w:val="Policepardfaut"/>
    <w:link w:val="Pieddepage"/>
    <w:uiPriority w:val="99"/>
    <w:rsid w:val="00D16D4A"/>
    <w:rPr>
      <w:rFonts w:ascii="Arial" w:hAnsi="Arial"/>
      <w:i/>
      <w:color w:val="00B050"/>
      <w:sz w:val="20"/>
      <w:szCs w:val="20"/>
    </w:rPr>
  </w:style>
  <w:style w:type="paragraph" w:styleId="Paragraphedeliste">
    <w:name w:val="List Paragraph"/>
    <w:basedOn w:val="Normal"/>
    <w:uiPriority w:val="34"/>
    <w:qFormat/>
    <w:rsid w:val="00C33AB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a-DK" w:eastAsia="da-D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0795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5342C6-1645-44A8-A96A-6445C402BC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1387</TotalTime>
  <Pages>13</Pages>
  <Words>2558</Words>
  <Characters>14075</Characters>
  <Application>Microsoft Office Word</Application>
  <DocSecurity>0</DocSecurity>
  <Lines>117</Lines>
  <Paragraphs>33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Presse cisaille</vt:lpstr>
      <vt:lpstr/>
    </vt:vector>
  </TitlesOfParts>
  <Company>Matchware Inc.</Company>
  <LinksUpToDate>false</LinksUpToDate>
  <CharactersWithSpaces>16600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 cisaille</dc:title>
  <dc:creator>Jean-Mi</dc:creator>
  <cp:lastModifiedBy>Jean-Mi</cp:lastModifiedBy>
  <cp:revision>78</cp:revision>
  <cp:lastPrinted>2013-09-23T09:34:00Z</cp:lastPrinted>
  <dcterms:created xsi:type="dcterms:W3CDTF">2013-02-04T20:44:00Z</dcterms:created>
  <dcterms:modified xsi:type="dcterms:W3CDTF">2013-09-23T09:36:00Z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V3EXPORT">
    <vt:lpwstr>Exported from MindView3</vt:lpwstr>
  </property>
</Properties>
</file>